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4C" w:rsidRPr="003073BE" w:rsidRDefault="00DA024C" w:rsidP="00544F1D">
      <w:pPr>
        <w:jc w:val="center"/>
        <w:rPr>
          <w:rFonts w:ascii="Arial" w:eastAsia="Times New Roman" w:hAnsi="Arial" w:cs="Arial"/>
          <w:color w:val="000000"/>
          <w:sz w:val="28"/>
          <w:szCs w:val="28"/>
          <w:lang w:eastAsia="es-ES"/>
        </w:rPr>
      </w:pPr>
      <w:r w:rsidRPr="003073BE">
        <w:rPr>
          <w:rFonts w:ascii="Arial" w:eastAsia="Times New Roman" w:hAnsi="Arial" w:cs="Arial"/>
          <w:noProof/>
          <w:color w:val="0000FF"/>
          <w:sz w:val="28"/>
          <w:szCs w:val="28"/>
          <w:lang w:eastAsia="es-ES"/>
        </w:rPr>
        <w:drawing>
          <wp:inline distT="0" distB="0" distL="0" distR="0">
            <wp:extent cx="247650" cy="266700"/>
            <wp:effectExtent l="0" t="0" r="0" b="0"/>
            <wp:docPr id="1" name="Imagen 1" descr="miarroba.es">
              <a:hlinkClick xmlns:a="http://schemas.openxmlformats.org/drawingml/2006/main" r:id="rId7" tooltip="miarroba.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rroba.es">
                      <a:hlinkClick r:id="rId7" tooltip="miarroba.es"/>
                    </pic:cNvPr>
                    <pic:cNvPicPr>
                      <a:picLocks noChangeAspect="1" noChangeArrowheads="1"/>
                    </pic:cNvPicPr>
                  </pic:nvPicPr>
                  <pic:blipFill>
                    <a:blip r:embed="rId8"/>
                    <a:srcRect/>
                    <a:stretch>
                      <a:fillRect/>
                    </a:stretch>
                  </pic:blipFill>
                  <pic:spPr bwMode="auto">
                    <a:xfrm>
                      <a:off x="0" y="0"/>
                      <a:ext cx="247650" cy="266700"/>
                    </a:xfrm>
                    <a:prstGeom prst="rect">
                      <a:avLst/>
                    </a:prstGeom>
                    <a:noFill/>
                    <a:ln w="9525">
                      <a:noFill/>
                      <a:miter lim="800000"/>
                      <a:headEnd/>
                      <a:tailEnd/>
                    </a:ln>
                  </pic:spPr>
                </pic:pic>
              </a:graphicData>
            </a:graphic>
          </wp:inline>
        </w:drawing>
      </w:r>
      <w:r w:rsidR="00544F1D" w:rsidRPr="003073BE">
        <w:rPr>
          <w:rFonts w:ascii="Arial" w:hAnsi="Arial" w:cs="Arial"/>
          <w:b/>
          <w:sz w:val="28"/>
          <w:szCs w:val="28"/>
        </w:rPr>
        <w:t xml:space="preserve"> TALLERES DE RECUPERACIÓN GRADO 10º</w:t>
      </w:r>
    </w:p>
    <w:p w:rsidR="00DA024C" w:rsidRPr="003073BE" w:rsidRDefault="00473DD5" w:rsidP="00DA024C">
      <w:pPr>
        <w:spacing w:after="15" w:line="300" w:lineRule="atLeast"/>
        <w:rPr>
          <w:rFonts w:ascii="Arial" w:eastAsia="Times New Roman" w:hAnsi="Arial" w:cs="Arial"/>
          <w:b/>
          <w:bCs/>
          <w:caps/>
          <w:color w:val="551A8B"/>
          <w:sz w:val="28"/>
          <w:szCs w:val="28"/>
          <w:lang w:eastAsia="es-ES"/>
        </w:rPr>
      </w:pPr>
      <w:hyperlink r:id="rId9" w:history="1">
        <w:r w:rsidR="00DA024C" w:rsidRPr="003073BE">
          <w:rPr>
            <w:rFonts w:ascii="Arial" w:eastAsia="Times New Roman" w:hAnsi="Arial" w:cs="Arial"/>
            <w:b/>
            <w:bCs/>
            <w:caps/>
            <w:color w:val="551A8B"/>
            <w:sz w:val="28"/>
            <w:szCs w:val="28"/>
            <w:lang w:eastAsia="es-ES"/>
          </w:rPr>
          <w:t>Don Quijote de La Mancha. Miguel de Cervantes.</w:t>
        </w:r>
      </w:hyperlink>
      <w:r w:rsidR="00DA024C" w:rsidRPr="003073BE">
        <w:rPr>
          <w:rFonts w:ascii="Arial" w:eastAsia="Times New Roman" w:hAnsi="Arial" w:cs="Arial"/>
          <w:b/>
          <w:bCs/>
          <w:caps/>
          <w:color w:val="551A8B"/>
          <w:sz w:val="28"/>
          <w:szCs w:val="28"/>
          <w:lang w:eastAsia="es-ES"/>
        </w:rPr>
        <w:t xml:space="preserve"> </w:t>
      </w:r>
    </w:p>
    <w:p w:rsidR="00DA024C" w:rsidRPr="003073BE" w:rsidRDefault="00DA024C" w:rsidP="00DA024C">
      <w:pPr>
        <w:spacing w:after="0" w:line="210" w:lineRule="atLeast"/>
        <w:jc w:val="right"/>
        <w:rPr>
          <w:rFonts w:ascii="Arial" w:eastAsia="Times New Roman" w:hAnsi="Arial" w:cs="Arial"/>
          <w:color w:val="000000"/>
          <w:sz w:val="28"/>
          <w:szCs w:val="28"/>
          <w:lang w:eastAsia="es-ES"/>
        </w:rPr>
      </w:pPr>
      <w:r w:rsidRPr="003073BE">
        <w:rPr>
          <w:rFonts w:ascii="Arial" w:eastAsia="Times New Roman" w:hAnsi="Arial" w:cs="Arial"/>
          <w:color w:val="000000"/>
          <w:sz w:val="28"/>
          <w:szCs w:val="28"/>
          <w:lang w:eastAsia="es-ES"/>
        </w:rPr>
        <w:t xml:space="preserve">Publicado por </w:t>
      </w:r>
      <w:hyperlink r:id="rId10" w:history="1">
        <w:r w:rsidRPr="003073BE">
          <w:rPr>
            <w:rFonts w:ascii="Arial" w:eastAsia="Times New Roman" w:hAnsi="Arial" w:cs="Arial"/>
            <w:color w:val="551A8B"/>
            <w:sz w:val="28"/>
            <w:szCs w:val="28"/>
            <w:lang w:eastAsia="es-ES"/>
          </w:rPr>
          <w:t>Salazara72</w:t>
        </w:r>
      </w:hyperlink>
      <w:r w:rsidRPr="003073BE">
        <w:rPr>
          <w:rFonts w:ascii="Arial" w:eastAsia="Times New Roman" w:hAnsi="Arial" w:cs="Arial"/>
          <w:color w:val="000000"/>
          <w:sz w:val="28"/>
          <w:szCs w:val="28"/>
          <w:lang w:eastAsia="es-ES"/>
        </w:rPr>
        <w:t xml:space="preserve"> @ </w:t>
      </w:r>
      <w:hyperlink r:id="rId11" w:history="1">
        <w:r w:rsidRPr="003073BE">
          <w:rPr>
            <w:rFonts w:ascii="Arial" w:eastAsia="Times New Roman" w:hAnsi="Arial" w:cs="Arial"/>
            <w:color w:val="551A8B"/>
            <w:sz w:val="28"/>
            <w:szCs w:val="28"/>
            <w:lang w:eastAsia="es-ES"/>
          </w:rPr>
          <w:t>0:22</w:t>
        </w:r>
      </w:hyperlink>
      <w:r w:rsidRPr="003073BE">
        <w:rPr>
          <w:rFonts w:ascii="Arial" w:eastAsia="Times New Roman" w:hAnsi="Arial" w:cs="Arial"/>
          <w:color w:val="000000"/>
          <w:sz w:val="28"/>
          <w:szCs w:val="28"/>
          <w:lang w:eastAsia="es-ES"/>
        </w:rPr>
        <w:t xml:space="preserve"> </w:t>
      </w:r>
    </w:p>
    <w:p w:rsidR="00DA024C" w:rsidRPr="003073BE" w:rsidRDefault="00DA024C" w:rsidP="00DA024C">
      <w:pPr>
        <w:spacing w:after="0" w:line="210" w:lineRule="atLeast"/>
        <w:jc w:val="right"/>
        <w:rPr>
          <w:rFonts w:ascii="Arial" w:eastAsia="Times New Roman" w:hAnsi="Arial" w:cs="Arial"/>
          <w:color w:val="000000"/>
          <w:sz w:val="28"/>
          <w:szCs w:val="28"/>
          <w:lang w:eastAsia="es-ES"/>
        </w:rPr>
      </w:pPr>
    </w:p>
    <w:p w:rsidR="003073BE" w:rsidRPr="003073BE" w:rsidRDefault="00DA024C" w:rsidP="009515D0">
      <w:pPr>
        <w:spacing w:after="0" w:line="240" w:lineRule="atLeast"/>
        <w:rPr>
          <w:rFonts w:ascii="Arial" w:eastAsia="Times New Roman" w:hAnsi="Arial" w:cs="Arial"/>
          <w:color w:val="000000"/>
          <w:sz w:val="28"/>
          <w:szCs w:val="28"/>
          <w:lang w:eastAsia="es-ES"/>
        </w:rPr>
      </w:pPr>
      <w:r w:rsidRPr="003073BE">
        <w:rPr>
          <w:rFonts w:ascii="Arial" w:eastAsia="Times New Roman" w:hAnsi="Arial" w:cs="Arial"/>
          <w:color w:val="000000"/>
          <w:sz w:val="28"/>
          <w:szCs w:val="28"/>
          <w:lang w:eastAsia="es-ES"/>
        </w:rPr>
        <w:t xml:space="preserve">Que trata de la primera salida que de su tierra hizo el ingenioso Don Quijote. </w:t>
      </w:r>
      <w:r w:rsidRPr="003073BE">
        <w:rPr>
          <w:rFonts w:ascii="Arial" w:eastAsia="Times New Roman" w:hAnsi="Arial" w:cs="Arial"/>
          <w:color w:val="000000"/>
          <w:sz w:val="28"/>
          <w:szCs w:val="28"/>
          <w:lang w:eastAsia="es-ES"/>
        </w:rPr>
        <w:br/>
      </w:r>
      <w:r w:rsidRPr="003073BE">
        <w:rPr>
          <w:rFonts w:ascii="Arial" w:eastAsia="Times New Roman" w:hAnsi="Arial" w:cs="Arial"/>
          <w:color w:val="000000"/>
          <w:sz w:val="28"/>
          <w:szCs w:val="28"/>
          <w:lang w:eastAsia="es-ES"/>
        </w:rPr>
        <w:br/>
      </w:r>
      <w:r w:rsidRPr="003073BE">
        <w:rPr>
          <w:rFonts w:ascii="Arial" w:eastAsia="Times New Roman" w:hAnsi="Arial" w:cs="Arial"/>
          <w:color w:val="000000"/>
          <w:sz w:val="28"/>
          <w:szCs w:val="28"/>
          <w:lang w:eastAsia="es-ES"/>
        </w:rPr>
        <w:br/>
      </w:r>
      <w:r w:rsidR="003073BE" w:rsidRPr="003073BE">
        <w:rPr>
          <w:rFonts w:ascii="Arial" w:eastAsia="Times New Roman" w:hAnsi="Arial" w:cs="Arial"/>
          <w:color w:val="000000"/>
          <w:sz w:val="28"/>
          <w:szCs w:val="28"/>
          <w:lang w:eastAsia="es-ES"/>
        </w:rPr>
        <w:t xml:space="preserve">1. </w:t>
      </w:r>
      <w:r w:rsidRPr="003073BE">
        <w:rPr>
          <w:rFonts w:ascii="Arial" w:eastAsia="Times New Roman" w:hAnsi="Arial" w:cs="Arial"/>
          <w:color w:val="000000"/>
          <w:sz w:val="28"/>
          <w:szCs w:val="28"/>
          <w:lang w:eastAsia="es-ES"/>
        </w:rPr>
        <w:t xml:space="preserve">Hechas, pues, estas prevenciones, no quiso aguardar más tiempo a poner en efecto su pensamiento, </w:t>
      </w:r>
      <w:r w:rsidRPr="003073BE">
        <w:rPr>
          <w:rFonts w:ascii="Arial" w:eastAsia="Times New Roman" w:hAnsi="Arial" w:cs="Arial"/>
          <w:color w:val="000000"/>
          <w:sz w:val="28"/>
          <w:szCs w:val="28"/>
          <w:u w:val="single"/>
          <w:lang w:eastAsia="es-ES"/>
        </w:rPr>
        <w:t>apretándole</w:t>
      </w:r>
      <w:r w:rsidRPr="003073BE">
        <w:rPr>
          <w:rFonts w:ascii="Arial" w:eastAsia="Times New Roman" w:hAnsi="Arial" w:cs="Arial"/>
          <w:color w:val="000000"/>
          <w:sz w:val="28"/>
          <w:szCs w:val="28"/>
          <w:lang w:eastAsia="es-ES"/>
        </w:rPr>
        <w:t xml:space="preserve"> </w:t>
      </w:r>
      <w:r w:rsidR="00544F1D" w:rsidRPr="003073BE">
        <w:rPr>
          <w:rFonts w:ascii="Arial" w:eastAsia="Times New Roman" w:hAnsi="Arial" w:cs="Arial"/>
          <w:color w:val="000000"/>
          <w:sz w:val="28"/>
          <w:szCs w:val="28"/>
          <w:lang w:eastAsia="es-ES"/>
        </w:rPr>
        <w:t xml:space="preserve">a ello la falta que él pensaba </w:t>
      </w:r>
      <w:r w:rsidRPr="003073BE">
        <w:rPr>
          <w:rFonts w:ascii="Arial" w:eastAsia="Times New Roman" w:hAnsi="Arial" w:cs="Arial"/>
          <w:color w:val="000000"/>
          <w:sz w:val="28"/>
          <w:szCs w:val="28"/>
          <w:lang w:eastAsia="es-ES"/>
        </w:rPr>
        <w:t>que hacía en el mundo su tardanza, según eran los agravios</w:t>
      </w:r>
      <w:r w:rsidR="009D07C5" w:rsidRPr="003073BE">
        <w:rPr>
          <w:rFonts w:ascii="Arial" w:eastAsia="Times New Roman" w:hAnsi="Arial" w:cs="Arial"/>
          <w:color w:val="000000"/>
          <w:sz w:val="28"/>
          <w:szCs w:val="28"/>
          <w:lang w:eastAsia="es-ES"/>
        </w:rPr>
        <w:t xml:space="preserve"> que pensaba deshacer, </w:t>
      </w:r>
      <w:r w:rsidR="009D07C5" w:rsidRPr="003073BE">
        <w:rPr>
          <w:rFonts w:ascii="Arial" w:eastAsia="Times New Roman" w:hAnsi="Arial" w:cs="Arial"/>
          <w:color w:val="000000"/>
          <w:sz w:val="28"/>
          <w:szCs w:val="28"/>
          <w:u w:val="single"/>
          <w:lang w:eastAsia="es-ES"/>
        </w:rPr>
        <w:t>tuertos</w:t>
      </w:r>
      <w:r w:rsidR="009D07C5" w:rsidRPr="003073BE">
        <w:rPr>
          <w:rFonts w:ascii="Arial" w:eastAsia="Times New Roman" w:hAnsi="Arial" w:cs="Arial"/>
          <w:color w:val="000000"/>
          <w:sz w:val="28"/>
          <w:szCs w:val="28"/>
          <w:lang w:eastAsia="es-ES"/>
        </w:rPr>
        <w:t xml:space="preserve"> </w:t>
      </w:r>
      <w:r w:rsidR="003073BE" w:rsidRPr="003073BE">
        <w:rPr>
          <w:rFonts w:ascii="Arial" w:eastAsia="Times New Roman" w:hAnsi="Arial" w:cs="Arial"/>
          <w:color w:val="000000"/>
          <w:sz w:val="28"/>
          <w:szCs w:val="28"/>
          <w:lang w:eastAsia="es-ES"/>
        </w:rPr>
        <w:t>que enderezar, sin razones que</w:t>
      </w:r>
      <w:r w:rsidRPr="003073BE">
        <w:rPr>
          <w:rFonts w:ascii="Arial" w:eastAsia="Times New Roman" w:hAnsi="Arial" w:cs="Arial"/>
          <w:color w:val="000000"/>
          <w:sz w:val="28"/>
          <w:szCs w:val="28"/>
          <w:lang w:eastAsia="es-ES"/>
        </w:rPr>
        <w:t xml:space="preserve"> enmendar, y abusos que mejorar, y deudas que satisfacer. Y así, </w:t>
      </w:r>
      <w:r w:rsidRPr="003073BE">
        <w:rPr>
          <w:rFonts w:ascii="Arial" w:eastAsia="Times New Roman" w:hAnsi="Arial" w:cs="Arial"/>
          <w:color w:val="000000"/>
          <w:sz w:val="28"/>
          <w:szCs w:val="28"/>
          <w:u w:val="single"/>
          <w:lang w:eastAsia="es-ES"/>
        </w:rPr>
        <w:t>sin dar parte a persona alguna</w:t>
      </w:r>
      <w:r w:rsidRPr="003073BE">
        <w:rPr>
          <w:rFonts w:ascii="Arial" w:eastAsia="Times New Roman" w:hAnsi="Arial" w:cs="Arial"/>
          <w:color w:val="000000"/>
          <w:sz w:val="28"/>
          <w:szCs w:val="28"/>
          <w:lang w:eastAsia="es-ES"/>
        </w:rPr>
        <w:t xml:space="preserve"> de su intención y sin que nadie le viese, una mañana, antes del día, que era uno de los calurosos del mes de julio, se armó de todas sus armas, subió sobre Rocinante, puesta su mal compuesta celada, </w:t>
      </w:r>
      <w:r w:rsidRPr="003073BE">
        <w:rPr>
          <w:rFonts w:ascii="Arial" w:eastAsia="Times New Roman" w:hAnsi="Arial" w:cs="Arial"/>
          <w:color w:val="000000"/>
          <w:sz w:val="28"/>
          <w:szCs w:val="28"/>
          <w:u w:val="single"/>
          <w:lang w:eastAsia="es-ES"/>
        </w:rPr>
        <w:t>embrazó</w:t>
      </w:r>
      <w:r w:rsidRPr="003073BE">
        <w:rPr>
          <w:rFonts w:ascii="Arial" w:eastAsia="Times New Roman" w:hAnsi="Arial" w:cs="Arial"/>
          <w:color w:val="000000"/>
          <w:sz w:val="28"/>
          <w:szCs w:val="28"/>
          <w:lang w:eastAsia="es-ES"/>
        </w:rPr>
        <w:t xml:space="preserve"> su adarga, tomó su lanza, y por la puerta falsa de un corral, salió al campo, con grandísimo contento y alborozo de ver con cuánta facilidad había dado principio a su buen deseo</w:t>
      </w:r>
      <w:r w:rsidR="00A1701C">
        <w:rPr>
          <w:rFonts w:ascii="Arial" w:eastAsia="Times New Roman" w:hAnsi="Arial" w:cs="Arial"/>
          <w:color w:val="000000"/>
          <w:sz w:val="28"/>
          <w:szCs w:val="28"/>
          <w:lang w:eastAsia="es-ES"/>
        </w:rPr>
        <w:t xml:space="preserve">. </w:t>
      </w:r>
      <w:r w:rsidRPr="003073BE">
        <w:rPr>
          <w:rFonts w:ascii="Arial" w:eastAsia="Times New Roman" w:hAnsi="Arial" w:cs="Arial"/>
          <w:color w:val="000000"/>
          <w:sz w:val="28"/>
          <w:szCs w:val="28"/>
          <w:lang w:eastAsia="es-ES"/>
        </w:rPr>
        <w:t xml:space="preserve"> </w:t>
      </w:r>
      <w:r w:rsidRPr="003073BE">
        <w:rPr>
          <w:rFonts w:ascii="Arial" w:eastAsia="Times New Roman" w:hAnsi="Arial" w:cs="Arial"/>
          <w:color w:val="000000"/>
          <w:sz w:val="28"/>
          <w:szCs w:val="28"/>
          <w:lang w:eastAsia="es-ES"/>
        </w:rPr>
        <w:br/>
      </w:r>
      <w:r w:rsidR="003073BE" w:rsidRPr="003073BE">
        <w:rPr>
          <w:rFonts w:ascii="Arial" w:eastAsia="Times New Roman" w:hAnsi="Arial" w:cs="Arial"/>
          <w:color w:val="000000"/>
          <w:sz w:val="28"/>
          <w:szCs w:val="28"/>
          <w:lang w:eastAsia="es-ES"/>
        </w:rPr>
        <w:t xml:space="preserve">2. </w:t>
      </w:r>
      <w:r w:rsidRPr="003073BE">
        <w:rPr>
          <w:rFonts w:ascii="Arial" w:eastAsia="Times New Roman" w:hAnsi="Arial" w:cs="Arial"/>
          <w:color w:val="000000"/>
          <w:sz w:val="28"/>
          <w:szCs w:val="28"/>
          <w:lang w:eastAsia="es-ES"/>
        </w:rPr>
        <w:t xml:space="preserve">Mas apenas se vio en el campo, cuando le asaltó un pensamiento terrible, y tal, que por poco le hiciera dejar la comenzada empresa; y fue que le vino a la memoria que no era armado caballero y que, conforme a la ley de caballería, ni podía ni debía tomar armas con ningún caballero; y puesto que lo fuera, había de llevar armas blancas, como novel caballero, sin empresa en el escudo, hasta que por su esfuerzo la ganase. Estos </w:t>
      </w:r>
      <w:r w:rsidR="00AC4811">
        <w:rPr>
          <w:rFonts w:ascii="Arial" w:eastAsia="Times New Roman" w:hAnsi="Arial" w:cs="Arial"/>
          <w:color w:val="000000"/>
          <w:sz w:val="28"/>
          <w:szCs w:val="28"/>
          <w:lang w:eastAsia="es-ES"/>
        </w:rPr>
        <w:t>p</w:t>
      </w:r>
      <w:r w:rsidRPr="003073BE">
        <w:rPr>
          <w:rFonts w:ascii="Arial" w:eastAsia="Times New Roman" w:hAnsi="Arial" w:cs="Arial"/>
          <w:color w:val="000000"/>
          <w:sz w:val="28"/>
          <w:szCs w:val="28"/>
          <w:lang w:eastAsia="es-ES"/>
        </w:rPr>
        <w:t xml:space="preserve">ensamientos le hicieron titubear en su propósito; mas, pudiendo más su locura que otra razón alguna, propuso de hacerse armar caballero del primero que topase, a imitación de otros muchos que así lo hicieron, según él había leído en los libros que tal le tenían. En lo de las armas blancas, pensaba limpiarlas de manera, en teniendo lugar, que lo fuesen más que un armiño; y con esto se quietó y prosiguió su camino, sin llevar otro que aquel que su caballo quería, creyendo que en aquello consistía la fuerza de las aventuras. </w:t>
      </w:r>
      <w:r w:rsidRPr="003073BE">
        <w:rPr>
          <w:rFonts w:ascii="Arial" w:eastAsia="Times New Roman" w:hAnsi="Arial" w:cs="Arial"/>
          <w:color w:val="000000"/>
          <w:sz w:val="28"/>
          <w:szCs w:val="28"/>
          <w:lang w:eastAsia="es-ES"/>
        </w:rPr>
        <w:br/>
      </w:r>
      <w:r w:rsidRPr="003073BE">
        <w:rPr>
          <w:rFonts w:ascii="Arial" w:eastAsia="Times New Roman" w:hAnsi="Arial" w:cs="Arial"/>
          <w:color w:val="000000"/>
          <w:sz w:val="28"/>
          <w:szCs w:val="28"/>
          <w:lang w:eastAsia="es-ES"/>
        </w:rPr>
        <w:br/>
      </w:r>
      <w:r w:rsidRPr="003073BE">
        <w:rPr>
          <w:rFonts w:ascii="Arial" w:eastAsia="Times New Roman" w:hAnsi="Arial" w:cs="Arial"/>
          <w:color w:val="000000"/>
          <w:sz w:val="28"/>
          <w:szCs w:val="28"/>
          <w:lang w:eastAsia="es-ES"/>
        </w:rPr>
        <w:br/>
      </w:r>
      <w:r w:rsidR="003073BE" w:rsidRPr="003073BE">
        <w:rPr>
          <w:rFonts w:ascii="Arial" w:eastAsia="Times New Roman" w:hAnsi="Arial" w:cs="Arial"/>
          <w:color w:val="000000"/>
          <w:sz w:val="28"/>
          <w:szCs w:val="28"/>
          <w:lang w:eastAsia="es-ES"/>
        </w:rPr>
        <w:t xml:space="preserve">3. </w:t>
      </w:r>
      <w:r w:rsidRPr="003073BE">
        <w:rPr>
          <w:rFonts w:ascii="Arial" w:eastAsia="Times New Roman" w:hAnsi="Arial" w:cs="Arial"/>
          <w:color w:val="000000"/>
          <w:sz w:val="28"/>
          <w:szCs w:val="28"/>
          <w:lang w:eastAsia="es-ES"/>
        </w:rPr>
        <w:t xml:space="preserve">Con estos iba ensartando otros disparates, todos al modo de los que sus libros le habían enseñado, imitando en cuanto podía su lenguaje; y con esto, caminaba tan despacio, y el sol entraba tan aprisa y con tanto ardor, que fuera bastante a derretirle los sesos, si </w:t>
      </w:r>
      <w:r w:rsidRPr="003073BE">
        <w:rPr>
          <w:rFonts w:ascii="Arial" w:eastAsia="Times New Roman" w:hAnsi="Arial" w:cs="Arial"/>
          <w:color w:val="000000"/>
          <w:sz w:val="28"/>
          <w:szCs w:val="28"/>
          <w:lang w:eastAsia="es-ES"/>
        </w:rPr>
        <w:lastRenderedPageBreak/>
        <w:t xml:space="preserve">algunos tuviera. </w:t>
      </w:r>
      <w:r w:rsidRPr="003073BE">
        <w:rPr>
          <w:rFonts w:ascii="Arial" w:eastAsia="Times New Roman" w:hAnsi="Arial" w:cs="Arial"/>
          <w:color w:val="000000"/>
          <w:sz w:val="28"/>
          <w:szCs w:val="28"/>
          <w:lang w:eastAsia="es-ES"/>
        </w:rPr>
        <w:br/>
      </w:r>
    </w:p>
    <w:p w:rsidR="00DA024C" w:rsidRDefault="003073BE" w:rsidP="00AC4811">
      <w:pPr>
        <w:spacing w:after="0" w:line="240" w:lineRule="atLeast"/>
        <w:jc w:val="both"/>
        <w:rPr>
          <w:rFonts w:ascii="Arial" w:eastAsia="Times New Roman" w:hAnsi="Arial" w:cs="Arial"/>
          <w:color w:val="000000"/>
          <w:sz w:val="28"/>
          <w:szCs w:val="28"/>
          <w:lang w:eastAsia="es-ES"/>
        </w:rPr>
      </w:pPr>
      <w:r w:rsidRPr="003073BE">
        <w:rPr>
          <w:rFonts w:ascii="Arial" w:eastAsia="Times New Roman" w:hAnsi="Arial" w:cs="Arial"/>
          <w:color w:val="000000"/>
          <w:sz w:val="28"/>
          <w:szCs w:val="28"/>
          <w:lang w:eastAsia="es-ES"/>
        </w:rPr>
        <w:t xml:space="preserve">4. </w:t>
      </w:r>
      <w:r w:rsidR="00DA024C" w:rsidRPr="003073BE">
        <w:rPr>
          <w:rFonts w:ascii="Arial" w:eastAsia="Times New Roman" w:hAnsi="Arial" w:cs="Arial"/>
          <w:color w:val="000000"/>
          <w:sz w:val="28"/>
          <w:szCs w:val="28"/>
          <w:lang w:eastAsia="es-ES"/>
        </w:rPr>
        <w:t>Casi todo aquel día caminó sin acontecerle cosa que de contar fuese, de lo cual se desesperaba, porque quisiera topar luego con quien hacer experiencia del valor de su fuerte brazo. Autores hay que dicen que la primera aventura que le avino fue la del Puerto Lápice; otros dicen que la de los molinos de viento: pero lo que yo he podido averiguar en este caso, y lo que he hallado escrito en los anales de la Mancha, es que él anduvo todo aquel día y, al anochecer, su rocín y él se hallaron cansados y muertos de hambre; y que, mirando a todas partes por ver si descubría algún castillo o alguna majada de pastores donde recogerse y adonde pudiese remediar su mucha necesidad, vio no lejos del camino por donde iba, una venta, que fue como si viera una estrella que, no a los portales, sino a los alcázares de su redención le encaminaba. Diose prisa a caminar, y llegó a ella a tiempo que anochecía.</w:t>
      </w:r>
      <w:r w:rsidR="00DA024C" w:rsidRPr="003073BE">
        <w:rPr>
          <w:rFonts w:ascii="Arial" w:eastAsia="Times New Roman" w:hAnsi="Arial" w:cs="Arial"/>
          <w:color w:val="000000"/>
          <w:sz w:val="28"/>
          <w:szCs w:val="28"/>
          <w:lang w:eastAsia="es-ES"/>
        </w:rPr>
        <w:br w:type="textWrapping" w:clear="all"/>
      </w:r>
    </w:p>
    <w:p w:rsidR="003073BE" w:rsidRDefault="003073BE" w:rsidP="00AC4811">
      <w:p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ACTIVIDAD</w:t>
      </w:r>
    </w:p>
    <w:p w:rsidR="003073BE" w:rsidRDefault="003073BE" w:rsidP="00AC4811">
      <w:pPr>
        <w:spacing w:after="0" w:line="240" w:lineRule="atLeast"/>
        <w:jc w:val="both"/>
        <w:rPr>
          <w:rFonts w:ascii="Arial" w:eastAsia="Times New Roman" w:hAnsi="Arial" w:cs="Arial"/>
          <w:color w:val="000000"/>
          <w:sz w:val="28"/>
          <w:szCs w:val="28"/>
          <w:lang w:eastAsia="es-ES"/>
        </w:rPr>
      </w:pPr>
    </w:p>
    <w:p w:rsidR="003073BE" w:rsidRDefault="007D2A1C" w:rsidP="00AC4811">
      <w:p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Teniendo en cuenta el texto anterior, responde:</w:t>
      </w:r>
    </w:p>
    <w:p w:rsidR="007D2A1C" w:rsidRDefault="007D2A1C" w:rsidP="00AC4811">
      <w:pPr>
        <w:spacing w:after="0" w:line="240" w:lineRule="atLeast"/>
        <w:jc w:val="both"/>
        <w:rPr>
          <w:rFonts w:ascii="Arial" w:eastAsia="Times New Roman" w:hAnsi="Arial" w:cs="Arial"/>
          <w:color w:val="000000"/>
          <w:sz w:val="28"/>
          <w:szCs w:val="28"/>
          <w:lang w:eastAsia="es-ES"/>
        </w:rPr>
      </w:pPr>
    </w:p>
    <w:p w:rsidR="007D2A1C" w:rsidRDefault="007D2A1C" w:rsidP="00AC4811">
      <w:pPr>
        <w:pStyle w:val="Prrafodelista"/>
        <w:numPr>
          <w:ilvl w:val="0"/>
          <w:numId w:val="6"/>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 xml:space="preserve">La palabra apretándole subrayada en el primer párrafo se puede sustituir sin cambiar el sentido del texto por: </w:t>
      </w:r>
    </w:p>
    <w:p w:rsidR="007D2A1C" w:rsidRDefault="007D2A1C" w:rsidP="00AC4811">
      <w:pPr>
        <w:pStyle w:val="Prrafodelista"/>
        <w:numPr>
          <w:ilvl w:val="0"/>
          <w:numId w:val="7"/>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Sujetándole</w:t>
      </w:r>
    </w:p>
    <w:p w:rsidR="007D2A1C" w:rsidRDefault="007D2A1C" w:rsidP="00AC4811">
      <w:pPr>
        <w:pStyle w:val="Prrafodelista"/>
        <w:numPr>
          <w:ilvl w:val="0"/>
          <w:numId w:val="7"/>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 xml:space="preserve">Agarrándole </w:t>
      </w:r>
    </w:p>
    <w:p w:rsidR="007D2A1C" w:rsidRDefault="007D2A1C" w:rsidP="00AC4811">
      <w:pPr>
        <w:pStyle w:val="Prrafodelista"/>
        <w:numPr>
          <w:ilvl w:val="0"/>
          <w:numId w:val="7"/>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Apresurándole</w:t>
      </w:r>
    </w:p>
    <w:p w:rsidR="007D2A1C" w:rsidRDefault="007D2A1C" w:rsidP="00AC4811">
      <w:pPr>
        <w:pStyle w:val="Prrafodelista"/>
        <w:numPr>
          <w:ilvl w:val="0"/>
          <w:numId w:val="7"/>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Demorándole</w:t>
      </w:r>
    </w:p>
    <w:p w:rsidR="007D2A1C" w:rsidRDefault="007D2A1C" w:rsidP="00AC4811">
      <w:pPr>
        <w:pStyle w:val="Prrafodelista"/>
        <w:numPr>
          <w:ilvl w:val="0"/>
          <w:numId w:val="6"/>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 xml:space="preserve">La expresión </w:t>
      </w:r>
      <w:r w:rsidRPr="003073BE">
        <w:rPr>
          <w:rFonts w:ascii="Arial" w:eastAsia="Times New Roman" w:hAnsi="Arial" w:cs="Arial"/>
          <w:color w:val="000000"/>
          <w:sz w:val="28"/>
          <w:szCs w:val="28"/>
          <w:u w:val="single"/>
          <w:lang w:eastAsia="es-ES"/>
        </w:rPr>
        <w:t>sin dar parte a persona alguna</w:t>
      </w:r>
      <w:r>
        <w:rPr>
          <w:rFonts w:ascii="Arial" w:eastAsia="Times New Roman" w:hAnsi="Arial" w:cs="Arial"/>
          <w:color w:val="000000"/>
          <w:sz w:val="28"/>
          <w:szCs w:val="28"/>
          <w:u w:val="single"/>
          <w:lang w:eastAsia="es-ES"/>
        </w:rPr>
        <w:t xml:space="preserve"> </w:t>
      </w:r>
      <w:r w:rsidRPr="007D2A1C">
        <w:rPr>
          <w:rFonts w:ascii="Arial" w:eastAsia="Times New Roman" w:hAnsi="Arial" w:cs="Arial"/>
          <w:color w:val="000000"/>
          <w:sz w:val="28"/>
          <w:szCs w:val="28"/>
          <w:lang w:eastAsia="es-ES"/>
        </w:rPr>
        <w:t>significa en el texto</w:t>
      </w:r>
      <w:r>
        <w:rPr>
          <w:rFonts w:ascii="Arial" w:eastAsia="Times New Roman" w:hAnsi="Arial" w:cs="Arial"/>
          <w:color w:val="000000"/>
          <w:sz w:val="28"/>
          <w:szCs w:val="28"/>
          <w:lang w:eastAsia="es-ES"/>
        </w:rPr>
        <w:t>:</w:t>
      </w:r>
    </w:p>
    <w:p w:rsidR="007D2A1C" w:rsidRDefault="007D2A1C" w:rsidP="00AC4811">
      <w:pPr>
        <w:pStyle w:val="Prrafodelista"/>
        <w:numPr>
          <w:ilvl w:val="0"/>
          <w:numId w:val="8"/>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Sin avisar a ninguna persona</w:t>
      </w:r>
    </w:p>
    <w:p w:rsidR="007D2A1C" w:rsidRDefault="007D2A1C" w:rsidP="00AC4811">
      <w:pPr>
        <w:pStyle w:val="Prrafodelista"/>
        <w:numPr>
          <w:ilvl w:val="0"/>
          <w:numId w:val="8"/>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Sin partir a ningún lado</w:t>
      </w:r>
    </w:p>
    <w:p w:rsidR="007D2A1C" w:rsidRDefault="007D2A1C" w:rsidP="00AC4811">
      <w:pPr>
        <w:pStyle w:val="Prrafodelista"/>
        <w:numPr>
          <w:ilvl w:val="0"/>
          <w:numId w:val="8"/>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Sin compartir con nadie</w:t>
      </w:r>
    </w:p>
    <w:p w:rsidR="007D2A1C" w:rsidRDefault="007D2A1C" w:rsidP="00AC4811">
      <w:pPr>
        <w:pStyle w:val="Prrafodelista"/>
        <w:numPr>
          <w:ilvl w:val="0"/>
          <w:numId w:val="8"/>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Sin salir con ninguno</w:t>
      </w:r>
    </w:p>
    <w:p w:rsidR="007D2A1C" w:rsidRDefault="007D2A1C" w:rsidP="00AC4811">
      <w:pPr>
        <w:pStyle w:val="Prrafodelista"/>
        <w:numPr>
          <w:ilvl w:val="0"/>
          <w:numId w:val="6"/>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La palabra tuertos en el primer párrafo significa lo mismo que</w:t>
      </w:r>
    </w:p>
    <w:p w:rsidR="007D2A1C" w:rsidRDefault="007D2A1C" w:rsidP="00AC4811">
      <w:pPr>
        <w:pStyle w:val="Prrafodelista"/>
        <w:numPr>
          <w:ilvl w:val="0"/>
          <w:numId w:val="9"/>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Bizcos      b. problemas      c. desafíos     d. hazañas</w:t>
      </w:r>
    </w:p>
    <w:p w:rsidR="007D2A1C" w:rsidRDefault="00A1701C" w:rsidP="00AC4811">
      <w:pPr>
        <w:pStyle w:val="Prrafodelista"/>
        <w:numPr>
          <w:ilvl w:val="0"/>
          <w:numId w:val="6"/>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Del primer párrafo se puede concluir que Don Quijote salió de su casa:</w:t>
      </w:r>
    </w:p>
    <w:p w:rsidR="00A1701C" w:rsidRDefault="00A1701C" w:rsidP="00AC4811">
      <w:pPr>
        <w:pStyle w:val="Prrafodelista"/>
        <w:numPr>
          <w:ilvl w:val="0"/>
          <w:numId w:val="10"/>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En las horas de la tarde</w:t>
      </w:r>
    </w:p>
    <w:p w:rsidR="00A1701C" w:rsidRDefault="00A1701C" w:rsidP="00AC4811">
      <w:pPr>
        <w:pStyle w:val="Prrafodelista"/>
        <w:numPr>
          <w:ilvl w:val="0"/>
          <w:numId w:val="10"/>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Antes del amanecer</w:t>
      </w:r>
    </w:p>
    <w:p w:rsidR="00A1701C" w:rsidRDefault="00A1701C" w:rsidP="00AC4811">
      <w:pPr>
        <w:pStyle w:val="Prrafodelista"/>
        <w:numPr>
          <w:ilvl w:val="0"/>
          <w:numId w:val="10"/>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A media noche</w:t>
      </w:r>
    </w:p>
    <w:p w:rsidR="00A1701C" w:rsidRPr="007D2A1C" w:rsidRDefault="00A1701C" w:rsidP="00AC4811">
      <w:pPr>
        <w:pStyle w:val="Prrafodelista"/>
        <w:numPr>
          <w:ilvl w:val="0"/>
          <w:numId w:val="10"/>
        </w:numPr>
        <w:spacing w:after="0" w:line="240" w:lineRule="atLeast"/>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Cuando amaneció</w:t>
      </w:r>
    </w:p>
    <w:p w:rsidR="003073BE" w:rsidRPr="003073BE" w:rsidRDefault="003073BE" w:rsidP="00AC4811">
      <w:pPr>
        <w:spacing w:after="0" w:line="240" w:lineRule="atLeast"/>
        <w:jc w:val="both"/>
        <w:rPr>
          <w:rFonts w:ascii="Arial" w:eastAsia="Times New Roman" w:hAnsi="Arial" w:cs="Arial"/>
          <w:color w:val="000000"/>
          <w:sz w:val="28"/>
          <w:szCs w:val="28"/>
          <w:lang w:eastAsia="es-ES"/>
        </w:rPr>
      </w:pPr>
    </w:p>
    <w:p w:rsidR="00DA024C" w:rsidRDefault="00A1701C" w:rsidP="00AC4811">
      <w:pPr>
        <w:pStyle w:val="Prrafodelista"/>
        <w:numPr>
          <w:ilvl w:val="0"/>
          <w:numId w:val="6"/>
        </w:numPr>
        <w:spacing w:after="15" w:line="270" w:lineRule="atLeast"/>
        <w:jc w:val="both"/>
        <w:rPr>
          <w:rFonts w:ascii="Arial" w:eastAsia="Times New Roman" w:hAnsi="Arial" w:cs="Arial"/>
          <w:bCs/>
          <w:color w:val="000000"/>
          <w:sz w:val="28"/>
          <w:szCs w:val="28"/>
          <w:lang w:eastAsia="es-ES"/>
        </w:rPr>
      </w:pPr>
      <w:r w:rsidRPr="00A1701C">
        <w:rPr>
          <w:rFonts w:ascii="Arial" w:eastAsia="Times New Roman" w:hAnsi="Arial" w:cs="Arial"/>
          <w:bCs/>
          <w:color w:val="000000"/>
          <w:sz w:val="28"/>
          <w:szCs w:val="28"/>
          <w:lang w:eastAsia="es-ES"/>
        </w:rPr>
        <w:t xml:space="preserve">La expresión </w:t>
      </w:r>
      <w:r w:rsidRPr="00AC4811">
        <w:rPr>
          <w:rFonts w:ascii="Arial" w:eastAsia="Times New Roman" w:hAnsi="Arial" w:cs="Arial"/>
          <w:b/>
          <w:bCs/>
          <w:color w:val="000000"/>
          <w:sz w:val="28"/>
          <w:szCs w:val="28"/>
          <w:lang w:eastAsia="es-ES"/>
        </w:rPr>
        <w:t>novel caballero</w:t>
      </w:r>
      <w:r>
        <w:rPr>
          <w:rFonts w:ascii="Arial" w:eastAsia="Times New Roman" w:hAnsi="Arial" w:cs="Arial"/>
          <w:bCs/>
          <w:color w:val="000000"/>
          <w:sz w:val="28"/>
          <w:szCs w:val="28"/>
          <w:lang w:eastAsia="es-ES"/>
        </w:rPr>
        <w:t xml:space="preserve"> en el segundo párrafo significa:</w:t>
      </w:r>
    </w:p>
    <w:p w:rsidR="00A1701C" w:rsidRDefault="00AC4811" w:rsidP="00AC4811">
      <w:pPr>
        <w:pStyle w:val="Prrafodelista"/>
        <w:numPr>
          <w:ilvl w:val="0"/>
          <w:numId w:val="11"/>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lastRenderedPageBreak/>
        <w:t>Caballero andante</w:t>
      </w:r>
    </w:p>
    <w:p w:rsidR="00AC4811" w:rsidRDefault="00AC4811" w:rsidP="00AC4811">
      <w:pPr>
        <w:pStyle w:val="Prrafodelista"/>
        <w:numPr>
          <w:ilvl w:val="0"/>
          <w:numId w:val="11"/>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 xml:space="preserve">Que ha ganado el premio nobel </w:t>
      </w:r>
    </w:p>
    <w:p w:rsidR="00AC4811" w:rsidRDefault="00AC4811" w:rsidP="00AC4811">
      <w:pPr>
        <w:pStyle w:val="Prrafodelista"/>
        <w:numPr>
          <w:ilvl w:val="0"/>
          <w:numId w:val="11"/>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Que es nuevo en el oficio de la caballería</w:t>
      </w:r>
    </w:p>
    <w:p w:rsidR="00AC4811" w:rsidRDefault="00AC4811" w:rsidP="00AC4811">
      <w:pPr>
        <w:pStyle w:val="Prrafodelista"/>
        <w:numPr>
          <w:ilvl w:val="0"/>
          <w:numId w:val="11"/>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Que debe luchar con otros caballeros</w:t>
      </w:r>
    </w:p>
    <w:p w:rsidR="00AC4811" w:rsidRDefault="009515D0" w:rsidP="009515D0">
      <w:pPr>
        <w:pStyle w:val="Prrafodelista"/>
        <w:numPr>
          <w:ilvl w:val="0"/>
          <w:numId w:val="6"/>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Del segundo párrafo se concluye que Don Quijote:</w:t>
      </w:r>
    </w:p>
    <w:p w:rsidR="009515D0" w:rsidRDefault="009515D0" w:rsidP="009515D0">
      <w:pPr>
        <w:pStyle w:val="Prrafodelista"/>
        <w:numPr>
          <w:ilvl w:val="0"/>
          <w:numId w:val="12"/>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Sabía muy bien donde iba a encontrar sus aventuras</w:t>
      </w:r>
    </w:p>
    <w:p w:rsidR="009515D0" w:rsidRDefault="009515D0" w:rsidP="009515D0">
      <w:pPr>
        <w:pStyle w:val="Prrafodelista"/>
        <w:numPr>
          <w:ilvl w:val="0"/>
          <w:numId w:val="12"/>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Se dejó llevar por el caballo a donde este quisiese</w:t>
      </w:r>
    </w:p>
    <w:p w:rsidR="009515D0" w:rsidRDefault="009515D0" w:rsidP="009515D0">
      <w:pPr>
        <w:pStyle w:val="Prrafodelista"/>
        <w:numPr>
          <w:ilvl w:val="0"/>
          <w:numId w:val="12"/>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Tenía afán por salir del pueblo</w:t>
      </w:r>
    </w:p>
    <w:p w:rsidR="009515D0" w:rsidRDefault="009515D0" w:rsidP="009515D0">
      <w:pPr>
        <w:pStyle w:val="Prrafodelista"/>
        <w:numPr>
          <w:ilvl w:val="0"/>
          <w:numId w:val="12"/>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No tenía claro que era ser caballero andante</w:t>
      </w:r>
      <w:r w:rsidR="005963D7">
        <w:rPr>
          <w:rFonts w:ascii="Arial" w:eastAsia="Times New Roman" w:hAnsi="Arial" w:cs="Arial"/>
          <w:bCs/>
          <w:color w:val="000000"/>
          <w:sz w:val="28"/>
          <w:szCs w:val="28"/>
          <w:lang w:eastAsia="es-ES"/>
        </w:rPr>
        <w:t>.</w:t>
      </w:r>
    </w:p>
    <w:p w:rsidR="005963D7" w:rsidRDefault="005963D7" w:rsidP="005963D7">
      <w:pPr>
        <w:pStyle w:val="Prrafodelista"/>
        <w:numPr>
          <w:ilvl w:val="0"/>
          <w:numId w:val="6"/>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Explique a qué o a quién se refieren las palabras subrayadas en cada caso</w:t>
      </w:r>
    </w:p>
    <w:tbl>
      <w:tblPr>
        <w:tblStyle w:val="Tablaconcuadrcula"/>
        <w:tblW w:w="0" w:type="auto"/>
        <w:tblInd w:w="720" w:type="dxa"/>
        <w:tblLook w:val="04A0"/>
      </w:tblPr>
      <w:tblGrid>
        <w:gridCol w:w="4046"/>
        <w:gridCol w:w="3954"/>
      </w:tblGrid>
      <w:tr w:rsidR="005963D7" w:rsidTr="005963D7">
        <w:tc>
          <w:tcPr>
            <w:tcW w:w="4322" w:type="dxa"/>
          </w:tcPr>
          <w:p w:rsidR="005963D7" w:rsidRPr="00DB4B1B" w:rsidRDefault="002034FA" w:rsidP="002034FA">
            <w:pPr>
              <w:pStyle w:val="Prrafodelista"/>
              <w:spacing w:after="15" w:line="270" w:lineRule="atLeast"/>
              <w:ind w:left="0"/>
              <w:jc w:val="both"/>
              <w:rPr>
                <w:rFonts w:ascii="Arial" w:eastAsia="Times New Roman" w:hAnsi="Arial" w:cs="Arial"/>
                <w:bCs/>
                <w:color w:val="FF0000"/>
                <w:sz w:val="28"/>
                <w:szCs w:val="28"/>
                <w:lang w:eastAsia="es-ES"/>
              </w:rPr>
            </w:pPr>
            <w:r>
              <w:rPr>
                <w:rFonts w:ascii="Arial" w:eastAsia="Times New Roman" w:hAnsi="Arial" w:cs="Arial"/>
                <w:bCs/>
                <w:color w:val="FF0000"/>
                <w:sz w:val="28"/>
                <w:szCs w:val="28"/>
                <w:lang w:eastAsia="es-ES"/>
              </w:rPr>
              <w:t xml:space="preserve">Palabras </w:t>
            </w:r>
            <w:r w:rsidR="005963D7" w:rsidRPr="00DB4B1B">
              <w:rPr>
                <w:rFonts w:ascii="Arial" w:eastAsia="Times New Roman" w:hAnsi="Arial" w:cs="Arial"/>
                <w:bCs/>
                <w:color w:val="FF0000"/>
                <w:sz w:val="28"/>
                <w:szCs w:val="28"/>
                <w:lang w:eastAsia="es-ES"/>
              </w:rPr>
              <w:t>subrayadas</w:t>
            </w:r>
          </w:p>
        </w:tc>
        <w:tc>
          <w:tcPr>
            <w:tcW w:w="4322" w:type="dxa"/>
          </w:tcPr>
          <w:p w:rsidR="005963D7" w:rsidRPr="00DB4B1B" w:rsidRDefault="005963D7" w:rsidP="005963D7">
            <w:pPr>
              <w:pStyle w:val="Prrafodelista"/>
              <w:spacing w:after="15" w:line="270" w:lineRule="atLeast"/>
              <w:ind w:left="0"/>
              <w:jc w:val="both"/>
              <w:rPr>
                <w:rFonts w:ascii="Arial" w:eastAsia="Times New Roman" w:hAnsi="Arial" w:cs="Arial"/>
                <w:bCs/>
                <w:color w:val="FF0000"/>
                <w:sz w:val="28"/>
                <w:szCs w:val="28"/>
                <w:lang w:eastAsia="es-ES"/>
              </w:rPr>
            </w:pPr>
            <w:r w:rsidRPr="00DB4B1B">
              <w:rPr>
                <w:rFonts w:ascii="Arial" w:eastAsia="Times New Roman" w:hAnsi="Arial" w:cs="Arial"/>
                <w:bCs/>
                <w:color w:val="FF0000"/>
                <w:sz w:val="28"/>
                <w:szCs w:val="28"/>
                <w:lang w:eastAsia="es-ES"/>
              </w:rPr>
              <w:t>A qué o a quién se refiere</w:t>
            </w:r>
          </w:p>
        </w:tc>
      </w:tr>
      <w:tr w:rsidR="005963D7" w:rsidTr="005963D7">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r w:rsidRPr="003073BE">
              <w:rPr>
                <w:rFonts w:ascii="Arial" w:eastAsia="Times New Roman" w:hAnsi="Arial" w:cs="Arial"/>
                <w:color w:val="000000"/>
                <w:sz w:val="28"/>
                <w:szCs w:val="28"/>
                <w:lang w:eastAsia="es-ES"/>
              </w:rPr>
              <w:t xml:space="preserve">es que </w:t>
            </w:r>
            <w:r w:rsidRPr="005963D7">
              <w:rPr>
                <w:rFonts w:ascii="Arial" w:eastAsia="Times New Roman" w:hAnsi="Arial" w:cs="Arial"/>
                <w:color w:val="000000"/>
                <w:sz w:val="28"/>
                <w:szCs w:val="28"/>
                <w:u w:val="single"/>
                <w:lang w:eastAsia="es-ES"/>
              </w:rPr>
              <w:t xml:space="preserve">él </w:t>
            </w:r>
            <w:r w:rsidRPr="003073BE">
              <w:rPr>
                <w:rFonts w:ascii="Arial" w:eastAsia="Times New Roman" w:hAnsi="Arial" w:cs="Arial"/>
                <w:color w:val="000000"/>
                <w:sz w:val="28"/>
                <w:szCs w:val="28"/>
                <w:lang w:eastAsia="es-ES"/>
              </w:rPr>
              <w:t>anduvo</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r w:rsidRPr="003073BE">
              <w:rPr>
                <w:rFonts w:ascii="Arial" w:eastAsia="Times New Roman" w:hAnsi="Arial" w:cs="Arial"/>
                <w:color w:val="000000"/>
                <w:sz w:val="28"/>
                <w:szCs w:val="28"/>
                <w:lang w:eastAsia="es-ES"/>
              </w:rPr>
              <w:t xml:space="preserve">que </w:t>
            </w:r>
            <w:r w:rsidRPr="005963D7">
              <w:rPr>
                <w:rFonts w:ascii="Arial" w:eastAsia="Times New Roman" w:hAnsi="Arial" w:cs="Arial"/>
                <w:color w:val="000000"/>
                <w:sz w:val="28"/>
                <w:szCs w:val="28"/>
                <w:u w:val="single"/>
                <w:lang w:eastAsia="es-ES"/>
              </w:rPr>
              <w:t>lo</w:t>
            </w:r>
            <w:r w:rsidRPr="003073BE">
              <w:rPr>
                <w:rFonts w:ascii="Arial" w:eastAsia="Times New Roman" w:hAnsi="Arial" w:cs="Arial"/>
                <w:color w:val="000000"/>
                <w:sz w:val="28"/>
                <w:szCs w:val="28"/>
                <w:lang w:eastAsia="es-ES"/>
              </w:rPr>
              <w:t xml:space="preserve"> fuera</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Default="00DB4B1B" w:rsidP="005963D7">
            <w:pPr>
              <w:pStyle w:val="Prrafodelista"/>
              <w:spacing w:after="15" w:line="270" w:lineRule="atLeast"/>
              <w:ind w:left="0"/>
              <w:jc w:val="both"/>
              <w:rPr>
                <w:rFonts w:ascii="Arial" w:eastAsia="Times New Roman" w:hAnsi="Arial" w:cs="Arial"/>
                <w:bCs/>
                <w:color w:val="000000"/>
                <w:sz w:val="28"/>
                <w:szCs w:val="28"/>
                <w:lang w:eastAsia="es-ES"/>
              </w:rPr>
            </w:pPr>
            <w:r w:rsidRPr="003073BE">
              <w:rPr>
                <w:rFonts w:ascii="Arial" w:eastAsia="Times New Roman" w:hAnsi="Arial" w:cs="Arial"/>
                <w:color w:val="000000"/>
                <w:sz w:val="28"/>
                <w:szCs w:val="28"/>
                <w:lang w:eastAsia="es-ES"/>
              </w:rPr>
              <w:t xml:space="preserve">que en </w:t>
            </w:r>
            <w:r w:rsidRPr="00DB4B1B">
              <w:rPr>
                <w:rFonts w:ascii="Arial" w:eastAsia="Times New Roman" w:hAnsi="Arial" w:cs="Arial"/>
                <w:color w:val="000000"/>
                <w:sz w:val="28"/>
                <w:szCs w:val="28"/>
                <w:u w:val="single"/>
                <w:lang w:eastAsia="es-ES"/>
              </w:rPr>
              <w:t>aquello</w:t>
            </w:r>
            <w:r w:rsidRPr="003073BE">
              <w:rPr>
                <w:rFonts w:ascii="Arial" w:eastAsia="Times New Roman" w:hAnsi="Arial" w:cs="Arial"/>
                <w:color w:val="000000"/>
                <w:sz w:val="28"/>
                <w:szCs w:val="28"/>
                <w:lang w:eastAsia="es-ES"/>
              </w:rPr>
              <w:t xml:space="preserve"> consistía </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Default="00DB4B1B" w:rsidP="005963D7">
            <w:pPr>
              <w:pStyle w:val="Prrafodelista"/>
              <w:spacing w:after="15" w:line="270" w:lineRule="atLeast"/>
              <w:ind w:left="0"/>
              <w:jc w:val="both"/>
              <w:rPr>
                <w:rFonts w:ascii="Arial" w:eastAsia="Times New Roman" w:hAnsi="Arial" w:cs="Arial"/>
                <w:bCs/>
                <w:color w:val="000000"/>
                <w:sz w:val="28"/>
                <w:szCs w:val="28"/>
                <w:lang w:eastAsia="es-ES"/>
              </w:rPr>
            </w:pPr>
            <w:r w:rsidRPr="003073BE">
              <w:rPr>
                <w:rFonts w:ascii="Arial" w:eastAsia="Times New Roman" w:hAnsi="Arial" w:cs="Arial"/>
                <w:color w:val="000000"/>
                <w:sz w:val="28"/>
                <w:szCs w:val="28"/>
                <w:lang w:eastAsia="es-ES"/>
              </w:rPr>
              <w:t xml:space="preserve">y llegó </w:t>
            </w:r>
            <w:r w:rsidRPr="00DB4B1B">
              <w:rPr>
                <w:rFonts w:ascii="Arial" w:eastAsia="Times New Roman" w:hAnsi="Arial" w:cs="Arial"/>
                <w:color w:val="000000"/>
                <w:sz w:val="28"/>
                <w:szCs w:val="28"/>
                <w:u w:val="single"/>
                <w:lang w:eastAsia="es-ES"/>
              </w:rPr>
              <w:t>a ella</w:t>
            </w:r>
            <w:r w:rsidRPr="003073BE">
              <w:rPr>
                <w:rFonts w:ascii="Arial" w:eastAsia="Times New Roman" w:hAnsi="Arial" w:cs="Arial"/>
                <w:color w:val="000000"/>
                <w:sz w:val="28"/>
                <w:szCs w:val="28"/>
                <w:lang w:eastAsia="es-ES"/>
              </w:rPr>
              <w:t xml:space="preserve"> a tiempo</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Default="00DB4B1B" w:rsidP="005963D7">
            <w:pPr>
              <w:pStyle w:val="Prrafodelista"/>
              <w:spacing w:after="15" w:line="270" w:lineRule="atLeast"/>
              <w:ind w:left="0"/>
              <w:jc w:val="both"/>
              <w:rPr>
                <w:rFonts w:ascii="Arial" w:eastAsia="Times New Roman" w:hAnsi="Arial" w:cs="Arial"/>
                <w:bCs/>
                <w:color w:val="000000"/>
                <w:sz w:val="28"/>
                <w:szCs w:val="28"/>
                <w:lang w:eastAsia="es-ES"/>
              </w:rPr>
            </w:pPr>
            <w:r w:rsidRPr="00DB4B1B">
              <w:rPr>
                <w:rFonts w:ascii="Arial" w:eastAsia="Times New Roman" w:hAnsi="Arial" w:cs="Arial"/>
                <w:color w:val="000000"/>
                <w:sz w:val="28"/>
                <w:szCs w:val="28"/>
                <w:lang w:eastAsia="es-ES"/>
              </w:rPr>
              <w:t>apretándole</w:t>
            </w:r>
            <w:r w:rsidRPr="003073BE">
              <w:rPr>
                <w:rFonts w:ascii="Arial" w:eastAsia="Times New Roman" w:hAnsi="Arial" w:cs="Arial"/>
                <w:color w:val="000000"/>
                <w:sz w:val="28"/>
                <w:szCs w:val="28"/>
                <w:lang w:eastAsia="es-ES"/>
              </w:rPr>
              <w:t xml:space="preserve"> </w:t>
            </w:r>
            <w:r w:rsidRPr="00DB4B1B">
              <w:rPr>
                <w:rFonts w:ascii="Arial" w:eastAsia="Times New Roman" w:hAnsi="Arial" w:cs="Arial"/>
                <w:color w:val="000000"/>
                <w:sz w:val="28"/>
                <w:szCs w:val="28"/>
                <w:u w:val="single"/>
                <w:lang w:eastAsia="es-ES"/>
              </w:rPr>
              <w:t>a ello</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Default="00DB4B1B" w:rsidP="005963D7">
            <w:pPr>
              <w:pStyle w:val="Prrafodelista"/>
              <w:spacing w:after="15" w:line="270" w:lineRule="atLeast"/>
              <w:ind w:left="0"/>
              <w:jc w:val="both"/>
              <w:rPr>
                <w:rFonts w:ascii="Arial" w:eastAsia="Times New Roman" w:hAnsi="Arial" w:cs="Arial"/>
                <w:bCs/>
                <w:color w:val="000000"/>
                <w:sz w:val="28"/>
                <w:szCs w:val="28"/>
                <w:lang w:eastAsia="es-ES"/>
              </w:rPr>
            </w:pPr>
            <w:r w:rsidRPr="00DB4B1B">
              <w:rPr>
                <w:rFonts w:ascii="Arial" w:eastAsia="Times New Roman" w:hAnsi="Arial" w:cs="Arial"/>
                <w:color w:val="000000"/>
                <w:sz w:val="28"/>
                <w:szCs w:val="28"/>
                <w:u w:val="single"/>
                <w:lang w:eastAsia="es-ES"/>
              </w:rPr>
              <w:t>de lo cual</w:t>
            </w:r>
            <w:r w:rsidRPr="003073BE">
              <w:rPr>
                <w:rFonts w:ascii="Arial" w:eastAsia="Times New Roman" w:hAnsi="Arial" w:cs="Arial"/>
                <w:color w:val="000000"/>
                <w:sz w:val="28"/>
                <w:szCs w:val="28"/>
                <w:lang w:eastAsia="es-ES"/>
              </w:rPr>
              <w:t xml:space="preserve"> se desesperaba</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Pr="00DB4B1B" w:rsidRDefault="00DB4B1B" w:rsidP="005963D7">
            <w:pPr>
              <w:pStyle w:val="Prrafodelista"/>
              <w:spacing w:after="15" w:line="270" w:lineRule="atLeast"/>
              <w:ind w:left="0"/>
              <w:jc w:val="both"/>
              <w:rPr>
                <w:rFonts w:ascii="Arial" w:eastAsia="Times New Roman" w:hAnsi="Arial" w:cs="Arial"/>
                <w:bCs/>
                <w:color w:val="000000"/>
                <w:sz w:val="28"/>
                <w:szCs w:val="28"/>
                <w:u w:val="single"/>
                <w:lang w:eastAsia="es-ES"/>
              </w:rPr>
            </w:pPr>
            <w:r w:rsidRPr="00DB4B1B">
              <w:rPr>
                <w:rFonts w:ascii="Arial" w:eastAsia="Times New Roman" w:hAnsi="Arial" w:cs="Arial"/>
                <w:color w:val="000000"/>
                <w:sz w:val="28"/>
                <w:szCs w:val="28"/>
                <w:u w:val="single"/>
                <w:lang w:eastAsia="es-ES"/>
              </w:rPr>
              <w:t xml:space="preserve"> Otros</w:t>
            </w:r>
            <w:r w:rsidRPr="003073BE">
              <w:rPr>
                <w:rFonts w:ascii="Arial" w:eastAsia="Times New Roman" w:hAnsi="Arial" w:cs="Arial"/>
                <w:color w:val="000000"/>
                <w:sz w:val="28"/>
                <w:szCs w:val="28"/>
                <w:lang w:eastAsia="es-ES"/>
              </w:rPr>
              <w:t xml:space="preserve"> dicen que la de </w:t>
            </w:r>
            <w:r>
              <w:rPr>
                <w:rFonts w:ascii="Arial" w:eastAsia="Times New Roman" w:hAnsi="Arial" w:cs="Arial"/>
                <w:color w:val="000000"/>
                <w:sz w:val="28"/>
                <w:szCs w:val="28"/>
                <w:lang w:eastAsia="es-ES"/>
              </w:rPr>
              <w:t>los…</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Default="00DB4B1B" w:rsidP="005963D7">
            <w:pPr>
              <w:pStyle w:val="Prrafodelista"/>
              <w:spacing w:after="15" w:line="270" w:lineRule="atLeast"/>
              <w:ind w:left="0"/>
              <w:jc w:val="both"/>
              <w:rPr>
                <w:rFonts w:ascii="Arial" w:eastAsia="Times New Roman" w:hAnsi="Arial" w:cs="Arial"/>
                <w:bCs/>
                <w:color w:val="000000"/>
                <w:sz w:val="28"/>
                <w:szCs w:val="28"/>
                <w:lang w:eastAsia="es-ES"/>
              </w:rPr>
            </w:pPr>
            <w:r w:rsidRPr="00DB4B1B">
              <w:rPr>
                <w:rFonts w:ascii="Arial" w:eastAsia="Times New Roman" w:hAnsi="Arial" w:cs="Arial"/>
                <w:color w:val="000000"/>
                <w:sz w:val="28"/>
                <w:szCs w:val="28"/>
                <w:u w:val="single"/>
                <w:lang w:eastAsia="es-ES"/>
              </w:rPr>
              <w:t>todos</w:t>
            </w:r>
            <w:r w:rsidRPr="003073BE">
              <w:rPr>
                <w:rFonts w:ascii="Arial" w:eastAsia="Times New Roman" w:hAnsi="Arial" w:cs="Arial"/>
                <w:color w:val="000000"/>
                <w:sz w:val="28"/>
                <w:szCs w:val="28"/>
                <w:lang w:eastAsia="es-ES"/>
              </w:rPr>
              <w:t xml:space="preserve"> al modo de los</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r w:rsidR="005963D7" w:rsidTr="005963D7">
        <w:tc>
          <w:tcPr>
            <w:tcW w:w="4322" w:type="dxa"/>
          </w:tcPr>
          <w:p w:rsidR="005963D7" w:rsidRDefault="002034FA" w:rsidP="005963D7">
            <w:pPr>
              <w:pStyle w:val="Prrafodelista"/>
              <w:spacing w:after="15" w:line="270" w:lineRule="atLeast"/>
              <w:ind w:left="0"/>
              <w:jc w:val="both"/>
              <w:rPr>
                <w:rFonts w:ascii="Arial" w:eastAsia="Times New Roman" w:hAnsi="Arial" w:cs="Arial"/>
                <w:bCs/>
                <w:color w:val="000000"/>
                <w:sz w:val="28"/>
                <w:szCs w:val="28"/>
                <w:lang w:eastAsia="es-ES"/>
              </w:rPr>
            </w:pPr>
            <w:r w:rsidRPr="003073BE">
              <w:rPr>
                <w:rFonts w:ascii="Arial" w:eastAsia="Times New Roman" w:hAnsi="Arial" w:cs="Arial"/>
                <w:color w:val="000000"/>
                <w:sz w:val="28"/>
                <w:szCs w:val="28"/>
                <w:lang w:eastAsia="es-ES"/>
              </w:rPr>
              <w:t xml:space="preserve"> a imitación </w:t>
            </w:r>
            <w:r w:rsidRPr="002034FA">
              <w:rPr>
                <w:rFonts w:ascii="Arial" w:eastAsia="Times New Roman" w:hAnsi="Arial" w:cs="Arial"/>
                <w:color w:val="000000"/>
                <w:sz w:val="28"/>
                <w:szCs w:val="28"/>
                <w:u w:val="single"/>
                <w:lang w:eastAsia="es-ES"/>
              </w:rPr>
              <w:t>de otros</w:t>
            </w:r>
            <w:r w:rsidRPr="003073BE">
              <w:rPr>
                <w:rFonts w:ascii="Arial" w:eastAsia="Times New Roman" w:hAnsi="Arial" w:cs="Arial"/>
                <w:color w:val="000000"/>
                <w:sz w:val="28"/>
                <w:szCs w:val="28"/>
                <w:lang w:eastAsia="es-ES"/>
              </w:rPr>
              <w:t xml:space="preserve"> muchos</w:t>
            </w:r>
          </w:p>
        </w:tc>
        <w:tc>
          <w:tcPr>
            <w:tcW w:w="4322" w:type="dxa"/>
          </w:tcPr>
          <w:p w:rsidR="005963D7" w:rsidRDefault="005963D7" w:rsidP="005963D7">
            <w:pPr>
              <w:pStyle w:val="Prrafodelista"/>
              <w:spacing w:after="15" w:line="270" w:lineRule="atLeast"/>
              <w:ind w:left="0"/>
              <w:jc w:val="both"/>
              <w:rPr>
                <w:rFonts w:ascii="Arial" w:eastAsia="Times New Roman" w:hAnsi="Arial" w:cs="Arial"/>
                <w:bCs/>
                <w:color w:val="000000"/>
                <w:sz w:val="28"/>
                <w:szCs w:val="28"/>
                <w:lang w:eastAsia="es-ES"/>
              </w:rPr>
            </w:pPr>
          </w:p>
        </w:tc>
      </w:tr>
    </w:tbl>
    <w:p w:rsidR="005963D7" w:rsidRDefault="005963D7" w:rsidP="005963D7">
      <w:pPr>
        <w:pStyle w:val="Prrafodelista"/>
        <w:spacing w:after="15" w:line="270" w:lineRule="atLeast"/>
        <w:jc w:val="both"/>
        <w:rPr>
          <w:rFonts w:ascii="Arial" w:eastAsia="Times New Roman" w:hAnsi="Arial" w:cs="Arial"/>
          <w:bCs/>
          <w:color w:val="000000"/>
          <w:sz w:val="28"/>
          <w:szCs w:val="28"/>
          <w:lang w:eastAsia="es-ES"/>
        </w:rPr>
      </w:pPr>
    </w:p>
    <w:p w:rsidR="002034FA" w:rsidRPr="005963D7" w:rsidRDefault="002034FA" w:rsidP="002034FA">
      <w:pPr>
        <w:pStyle w:val="Prrafodelista"/>
        <w:numPr>
          <w:ilvl w:val="0"/>
          <w:numId w:val="6"/>
        </w:numPr>
        <w:spacing w:after="15" w:line="270" w:lineRule="atLeast"/>
        <w:jc w:val="both"/>
        <w:rPr>
          <w:rFonts w:ascii="Arial" w:eastAsia="Times New Roman" w:hAnsi="Arial" w:cs="Arial"/>
          <w:bCs/>
          <w:color w:val="000000"/>
          <w:sz w:val="28"/>
          <w:szCs w:val="28"/>
          <w:lang w:eastAsia="es-ES"/>
        </w:rPr>
      </w:pPr>
      <w:r>
        <w:rPr>
          <w:rFonts w:ascii="Arial" w:eastAsia="Times New Roman" w:hAnsi="Arial" w:cs="Arial"/>
          <w:bCs/>
          <w:color w:val="000000"/>
          <w:sz w:val="28"/>
          <w:szCs w:val="28"/>
          <w:lang w:eastAsia="es-ES"/>
        </w:rPr>
        <w:t xml:space="preserve">Haga una lista de arcaísmos y anote su significado actual </w:t>
      </w:r>
    </w:p>
    <w:p w:rsidR="00DA024C" w:rsidRPr="003073BE" w:rsidRDefault="005963D7" w:rsidP="00AC4811">
      <w:pPr>
        <w:jc w:val="both"/>
        <w:rPr>
          <w:rFonts w:ascii="Arial" w:hAnsi="Arial" w:cs="Arial"/>
          <w:b/>
          <w:sz w:val="28"/>
          <w:szCs w:val="28"/>
        </w:rPr>
      </w:pPr>
      <w:r>
        <w:rPr>
          <w:rFonts w:ascii="Arial" w:hAnsi="Arial" w:cs="Arial"/>
          <w:b/>
          <w:sz w:val="28"/>
          <w:szCs w:val="28"/>
        </w:rPr>
        <w:t xml:space="preserve">    </w:t>
      </w:r>
    </w:p>
    <w:sectPr w:rsidR="00DA024C" w:rsidRPr="003073BE" w:rsidSect="0070770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651" w:rsidRDefault="00230651" w:rsidP="003073BE">
      <w:pPr>
        <w:spacing w:after="0" w:line="240" w:lineRule="auto"/>
      </w:pPr>
      <w:r>
        <w:separator/>
      </w:r>
    </w:p>
  </w:endnote>
  <w:endnote w:type="continuationSeparator" w:id="1">
    <w:p w:rsidR="00230651" w:rsidRDefault="00230651" w:rsidP="00307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651" w:rsidRDefault="00230651" w:rsidP="003073BE">
      <w:pPr>
        <w:spacing w:after="0" w:line="240" w:lineRule="auto"/>
      </w:pPr>
      <w:r>
        <w:separator/>
      </w:r>
    </w:p>
  </w:footnote>
  <w:footnote w:type="continuationSeparator" w:id="1">
    <w:p w:rsidR="00230651" w:rsidRDefault="00230651" w:rsidP="00307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BD3"/>
    <w:multiLevelType w:val="hybridMultilevel"/>
    <w:tmpl w:val="CB8E9D7E"/>
    <w:lvl w:ilvl="0" w:tplc="983A7E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EFC6E7D"/>
    <w:multiLevelType w:val="multilevel"/>
    <w:tmpl w:val="F7C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D74A3"/>
    <w:multiLevelType w:val="hybridMultilevel"/>
    <w:tmpl w:val="24345C62"/>
    <w:lvl w:ilvl="0" w:tplc="A546EA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FE12E68"/>
    <w:multiLevelType w:val="multilevel"/>
    <w:tmpl w:val="103A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C01C9"/>
    <w:multiLevelType w:val="hybridMultilevel"/>
    <w:tmpl w:val="6D34F1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9EF711E"/>
    <w:multiLevelType w:val="hybridMultilevel"/>
    <w:tmpl w:val="552E563A"/>
    <w:lvl w:ilvl="0" w:tplc="2834D1E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30752544"/>
    <w:multiLevelType w:val="multilevel"/>
    <w:tmpl w:val="C14A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417524"/>
    <w:multiLevelType w:val="multilevel"/>
    <w:tmpl w:val="E3E8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74A7E"/>
    <w:multiLevelType w:val="hybridMultilevel"/>
    <w:tmpl w:val="26D881E8"/>
    <w:lvl w:ilvl="0" w:tplc="BE08E17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5C5D31A3"/>
    <w:multiLevelType w:val="multilevel"/>
    <w:tmpl w:val="EE6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A93C75"/>
    <w:multiLevelType w:val="hybridMultilevel"/>
    <w:tmpl w:val="A7AC2540"/>
    <w:lvl w:ilvl="0" w:tplc="740C6C8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74885577"/>
    <w:multiLevelType w:val="hybridMultilevel"/>
    <w:tmpl w:val="9E3854AC"/>
    <w:lvl w:ilvl="0" w:tplc="CD62A53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1"/>
  </w:num>
  <w:num w:numId="3">
    <w:abstractNumId w:val="9"/>
  </w:num>
  <w:num w:numId="4">
    <w:abstractNumId w:val="6"/>
  </w:num>
  <w:num w:numId="5">
    <w:abstractNumId w:val="3"/>
  </w:num>
  <w:num w:numId="6">
    <w:abstractNumId w:val="4"/>
  </w:num>
  <w:num w:numId="7">
    <w:abstractNumId w:val="10"/>
  </w:num>
  <w:num w:numId="8">
    <w:abstractNumId w:val="5"/>
  </w:num>
  <w:num w:numId="9">
    <w:abstractNumId w:val="11"/>
  </w:num>
  <w:num w:numId="10">
    <w:abstractNumId w:val="2"/>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A024C"/>
    <w:rsid w:val="002034FA"/>
    <w:rsid w:val="00230651"/>
    <w:rsid w:val="003073BE"/>
    <w:rsid w:val="003A09D7"/>
    <w:rsid w:val="00473DD5"/>
    <w:rsid w:val="00516C9C"/>
    <w:rsid w:val="00544F1D"/>
    <w:rsid w:val="005963D7"/>
    <w:rsid w:val="0070770D"/>
    <w:rsid w:val="007D2A1C"/>
    <w:rsid w:val="009515D0"/>
    <w:rsid w:val="009D07C5"/>
    <w:rsid w:val="00A1701C"/>
    <w:rsid w:val="00AC4811"/>
    <w:rsid w:val="00DA024C"/>
    <w:rsid w:val="00DB4B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7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A024C"/>
    <w:rPr>
      <w:color w:val="0000FF"/>
      <w:u w:val="single"/>
    </w:rPr>
  </w:style>
  <w:style w:type="paragraph" w:styleId="NormalWeb">
    <w:name w:val="Normal (Web)"/>
    <w:basedOn w:val="Normal"/>
    <w:uiPriority w:val="99"/>
    <w:semiHidden/>
    <w:unhideWhenUsed/>
    <w:rsid w:val="00DA024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DA024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DA024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DA024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DA024C"/>
    <w:rPr>
      <w:rFonts w:ascii="Arial" w:eastAsia="Times New Roman" w:hAnsi="Arial" w:cs="Arial"/>
      <w:vanish/>
      <w:sz w:val="16"/>
      <w:szCs w:val="16"/>
      <w:lang w:eastAsia="es-ES"/>
    </w:rPr>
  </w:style>
  <w:style w:type="character" w:customStyle="1" w:styleId="buscaren">
    <w:name w:val="buscaren"/>
    <w:basedOn w:val="Fuentedeprrafopredeter"/>
    <w:rsid w:val="00DA024C"/>
  </w:style>
  <w:style w:type="paragraph" w:styleId="Textodeglobo">
    <w:name w:val="Balloon Text"/>
    <w:basedOn w:val="Normal"/>
    <w:link w:val="TextodegloboCar"/>
    <w:uiPriority w:val="99"/>
    <w:semiHidden/>
    <w:unhideWhenUsed/>
    <w:rsid w:val="00DA02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24C"/>
    <w:rPr>
      <w:rFonts w:ascii="Tahoma" w:hAnsi="Tahoma" w:cs="Tahoma"/>
      <w:sz w:val="16"/>
      <w:szCs w:val="16"/>
    </w:rPr>
  </w:style>
  <w:style w:type="paragraph" w:styleId="Prrafodelista">
    <w:name w:val="List Paragraph"/>
    <w:basedOn w:val="Normal"/>
    <w:uiPriority w:val="34"/>
    <w:qFormat/>
    <w:rsid w:val="007D2A1C"/>
    <w:pPr>
      <w:ind w:left="720"/>
      <w:contextualSpacing/>
    </w:pPr>
  </w:style>
  <w:style w:type="table" w:styleId="Tablaconcuadrcula">
    <w:name w:val="Table Grid"/>
    <w:basedOn w:val="Tablanormal"/>
    <w:uiPriority w:val="59"/>
    <w:rsid w:val="005963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5350127">
      <w:bodyDiv w:val="1"/>
      <w:marLeft w:val="0"/>
      <w:marRight w:val="0"/>
      <w:marTop w:val="0"/>
      <w:marBottom w:val="0"/>
      <w:divBdr>
        <w:top w:val="none" w:sz="0" w:space="0" w:color="auto"/>
        <w:left w:val="none" w:sz="0" w:space="0" w:color="auto"/>
        <w:bottom w:val="none" w:sz="0" w:space="0" w:color="auto"/>
        <w:right w:val="none" w:sz="0" w:space="0" w:color="auto"/>
      </w:divBdr>
      <w:divsChild>
        <w:div w:id="473108652">
          <w:marLeft w:val="0"/>
          <w:marRight w:val="0"/>
          <w:marTop w:val="0"/>
          <w:marBottom w:val="0"/>
          <w:divBdr>
            <w:top w:val="none" w:sz="0" w:space="0" w:color="auto"/>
            <w:left w:val="none" w:sz="0" w:space="0" w:color="auto"/>
            <w:bottom w:val="none" w:sz="0" w:space="0" w:color="auto"/>
            <w:right w:val="none" w:sz="0" w:space="0" w:color="auto"/>
          </w:divBdr>
          <w:divsChild>
            <w:div w:id="1105074225">
              <w:marLeft w:val="0"/>
              <w:marRight w:val="0"/>
              <w:marTop w:val="0"/>
              <w:marBottom w:val="0"/>
              <w:divBdr>
                <w:top w:val="none" w:sz="0" w:space="0" w:color="auto"/>
                <w:left w:val="none" w:sz="0" w:space="0" w:color="auto"/>
                <w:bottom w:val="single" w:sz="6" w:space="5" w:color="4F5590"/>
                <w:right w:val="none" w:sz="0" w:space="0" w:color="auto"/>
              </w:divBdr>
              <w:divsChild>
                <w:div w:id="983583680">
                  <w:marLeft w:val="0"/>
                  <w:marRight w:val="0"/>
                  <w:marTop w:val="0"/>
                  <w:marBottom w:val="0"/>
                  <w:divBdr>
                    <w:top w:val="none" w:sz="0" w:space="0" w:color="auto"/>
                    <w:left w:val="none" w:sz="0" w:space="0" w:color="auto"/>
                    <w:bottom w:val="none" w:sz="0" w:space="0" w:color="auto"/>
                    <w:right w:val="none" w:sz="0" w:space="0" w:color="auto"/>
                  </w:divBdr>
                </w:div>
                <w:div w:id="1524972616">
                  <w:marLeft w:val="0"/>
                  <w:marRight w:val="0"/>
                  <w:marTop w:val="0"/>
                  <w:marBottom w:val="0"/>
                  <w:divBdr>
                    <w:top w:val="none" w:sz="0" w:space="0" w:color="auto"/>
                    <w:left w:val="none" w:sz="0" w:space="0" w:color="auto"/>
                    <w:bottom w:val="none" w:sz="0" w:space="0" w:color="auto"/>
                    <w:right w:val="none" w:sz="0" w:space="0" w:color="auto"/>
                  </w:divBdr>
                  <w:divsChild>
                    <w:div w:id="910577098">
                      <w:marLeft w:val="0"/>
                      <w:marRight w:val="0"/>
                      <w:marTop w:val="0"/>
                      <w:marBottom w:val="0"/>
                      <w:divBdr>
                        <w:top w:val="none" w:sz="0" w:space="0" w:color="auto"/>
                        <w:left w:val="none" w:sz="0" w:space="0" w:color="auto"/>
                        <w:bottom w:val="none" w:sz="0" w:space="0" w:color="auto"/>
                        <w:right w:val="none" w:sz="0" w:space="0" w:color="auto"/>
                      </w:divBdr>
                    </w:div>
                  </w:divsChild>
                </w:div>
                <w:div w:id="577247542">
                  <w:marLeft w:val="0"/>
                  <w:marRight w:val="0"/>
                  <w:marTop w:val="0"/>
                  <w:marBottom w:val="0"/>
                  <w:divBdr>
                    <w:top w:val="none" w:sz="0" w:space="0" w:color="auto"/>
                    <w:left w:val="none" w:sz="0" w:space="0" w:color="auto"/>
                    <w:bottom w:val="none" w:sz="0" w:space="0" w:color="auto"/>
                    <w:right w:val="none" w:sz="0" w:space="0" w:color="auto"/>
                  </w:divBdr>
                </w:div>
                <w:div w:id="808015749">
                  <w:marLeft w:val="0"/>
                  <w:marRight w:val="0"/>
                  <w:marTop w:val="0"/>
                  <w:marBottom w:val="0"/>
                  <w:divBdr>
                    <w:top w:val="none" w:sz="0" w:space="0" w:color="auto"/>
                    <w:left w:val="none" w:sz="0" w:space="0" w:color="auto"/>
                    <w:bottom w:val="none" w:sz="0" w:space="0" w:color="auto"/>
                    <w:right w:val="none" w:sz="0" w:space="0" w:color="auto"/>
                  </w:divBdr>
                </w:div>
                <w:div w:id="769200375">
                  <w:marLeft w:val="0"/>
                  <w:marRight w:val="0"/>
                  <w:marTop w:val="0"/>
                  <w:marBottom w:val="0"/>
                  <w:divBdr>
                    <w:top w:val="none" w:sz="0" w:space="0" w:color="auto"/>
                    <w:left w:val="none" w:sz="0" w:space="0" w:color="auto"/>
                    <w:bottom w:val="none" w:sz="0" w:space="0" w:color="auto"/>
                    <w:right w:val="none" w:sz="0" w:space="0" w:color="auto"/>
                  </w:divBdr>
                </w:div>
                <w:div w:id="1642156112">
                  <w:marLeft w:val="0"/>
                  <w:marRight w:val="0"/>
                  <w:marTop w:val="0"/>
                  <w:marBottom w:val="0"/>
                  <w:divBdr>
                    <w:top w:val="none" w:sz="0" w:space="0" w:color="auto"/>
                    <w:left w:val="none" w:sz="0" w:space="0" w:color="auto"/>
                    <w:bottom w:val="none" w:sz="0" w:space="0" w:color="auto"/>
                    <w:right w:val="none" w:sz="0" w:space="0" w:color="auto"/>
                  </w:divBdr>
                </w:div>
                <w:div w:id="1025249335">
                  <w:marLeft w:val="0"/>
                  <w:marRight w:val="0"/>
                  <w:marTop w:val="0"/>
                  <w:marBottom w:val="0"/>
                  <w:divBdr>
                    <w:top w:val="none" w:sz="0" w:space="0" w:color="auto"/>
                    <w:left w:val="none" w:sz="0" w:space="0" w:color="auto"/>
                    <w:bottom w:val="none" w:sz="0" w:space="0" w:color="auto"/>
                    <w:right w:val="none" w:sz="0" w:space="0" w:color="auto"/>
                  </w:divBdr>
                </w:div>
                <w:div w:id="5877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31723">
          <w:marLeft w:val="0"/>
          <w:marRight w:val="0"/>
          <w:marTop w:val="150"/>
          <w:marBottom w:val="150"/>
          <w:divBdr>
            <w:top w:val="none" w:sz="0" w:space="0" w:color="auto"/>
            <w:left w:val="none" w:sz="0" w:space="0" w:color="auto"/>
            <w:bottom w:val="none" w:sz="0" w:space="0" w:color="auto"/>
            <w:right w:val="none" w:sz="0" w:space="0" w:color="auto"/>
          </w:divBdr>
          <w:divsChild>
            <w:div w:id="848712515">
              <w:marLeft w:val="0"/>
              <w:marRight w:val="0"/>
              <w:marTop w:val="0"/>
              <w:marBottom w:val="0"/>
              <w:divBdr>
                <w:top w:val="none" w:sz="0" w:space="0" w:color="auto"/>
                <w:left w:val="none" w:sz="0" w:space="0" w:color="auto"/>
                <w:bottom w:val="none" w:sz="0" w:space="0" w:color="auto"/>
                <w:right w:val="none" w:sz="0" w:space="0" w:color="auto"/>
              </w:divBdr>
            </w:div>
            <w:div w:id="1255745049">
              <w:marLeft w:val="0"/>
              <w:marRight w:val="0"/>
              <w:marTop w:val="0"/>
              <w:marBottom w:val="0"/>
              <w:divBdr>
                <w:top w:val="none" w:sz="0" w:space="0" w:color="auto"/>
                <w:left w:val="none" w:sz="0" w:space="0" w:color="auto"/>
                <w:bottom w:val="none" w:sz="0" w:space="0" w:color="auto"/>
                <w:right w:val="none" w:sz="0" w:space="0" w:color="auto"/>
              </w:divBdr>
              <w:divsChild>
                <w:div w:id="1433817876">
                  <w:marLeft w:val="0"/>
                  <w:marRight w:val="0"/>
                  <w:marTop w:val="0"/>
                  <w:marBottom w:val="0"/>
                  <w:divBdr>
                    <w:top w:val="none" w:sz="0" w:space="0" w:color="auto"/>
                    <w:left w:val="none" w:sz="0" w:space="0" w:color="auto"/>
                    <w:bottom w:val="none" w:sz="0" w:space="0" w:color="auto"/>
                    <w:right w:val="none" w:sz="0" w:space="0" w:color="auto"/>
                  </w:divBdr>
                  <w:divsChild>
                    <w:div w:id="1286739358">
                      <w:marLeft w:val="0"/>
                      <w:marRight w:val="0"/>
                      <w:marTop w:val="0"/>
                      <w:marBottom w:val="0"/>
                      <w:divBdr>
                        <w:top w:val="dashed" w:sz="12" w:space="0" w:color="000000"/>
                        <w:left w:val="dashed" w:sz="12" w:space="0" w:color="000000"/>
                        <w:bottom w:val="dashed" w:sz="12" w:space="0" w:color="000000"/>
                        <w:right w:val="dashed" w:sz="12" w:space="0" w:color="000000"/>
                      </w:divBdr>
                      <w:divsChild>
                        <w:div w:id="1795949767">
                          <w:marLeft w:val="150"/>
                          <w:marRight w:val="150"/>
                          <w:marTop w:val="0"/>
                          <w:marBottom w:val="0"/>
                          <w:divBdr>
                            <w:top w:val="none" w:sz="0" w:space="0" w:color="auto"/>
                            <w:left w:val="none" w:sz="0" w:space="0" w:color="auto"/>
                            <w:bottom w:val="none" w:sz="0" w:space="0" w:color="auto"/>
                            <w:right w:val="none" w:sz="0" w:space="0" w:color="auto"/>
                          </w:divBdr>
                          <w:divsChild>
                            <w:div w:id="395475263">
                              <w:marLeft w:val="0"/>
                              <w:marRight w:val="0"/>
                              <w:marTop w:val="0"/>
                              <w:marBottom w:val="0"/>
                              <w:divBdr>
                                <w:top w:val="none" w:sz="0" w:space="0" w:color="auto"/>
                                <w:left w:val="none" w:sz="0" w:space="0" w:color="auto"/>
                                <w:bottom w:val="none" w:sz="0" w:space="0" w:color="auto"/>
                                <w:right w:val="none" w:sz="0" w:space="0" w:color="auto"/>
                              </w:divBdr>
                              <w:divsChild>
                                <w:div w:id="759107622">
                                  <w:marLeft w:val="0"/>
                                  <w:marRight w:val="0"/>
                                  <w:marTop w:val="0"/>
                                  <w:marBottom w:val="0"/>
                                  <w:divBdr>
                                    <w:top w:val="none" w:sz="0" w:space="0" w:color="auto"/>
                                    <w:left w:val="none" w:sz="0" w:space="0" w:color="auto"/>
                                    <w:bottom w:val="none" w:sz="0" w:space="0" w:color="auto"/>
                                    <w:right w:val="none" w:sz="0" w:space="0" w:color="auto"/>
                                  </w:divBdr>
                                  <w:divsChild>
                                    <w:div w:id="1318848745">
                                      <w:marLeft w:val="0"/>
                                      <w:marRight w:val="0"/>
                                      <w:marTop w:val="0"/>
                                      <w:marBottom w:val="0"/>
                                      <w:divBdr>
                                        <w:top w:val="none" w:sz="0" w:space="0" w:color="auto"/>
                                        <w:left w:val="none" w:sz="0" w:space="0" w:color="auto"/>
                                        <w:bottom w:val="none" w:sz="0" w:space="0" w:color="auto"/>
                                        <w:right w:val="none" w:sz="0" w:space="0" w:color="auto"/>
                                      </w:divBdr>
                                    </w:div>
                                    <w:div w:id="1286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0427">
                              <w:marLeft w:val="0"/>
                              <w:marRight w:val="0"/>
                              <w:marTop w:val="0"/>
                              <w:marBottom w:val="0"/>
                              <w:divBdr>
                                <w:top w:val="none" w:sz="0" w:space="0" w:color="auto"/>
                                <w:left w:val="none" w:sz="0" w:space="0" w:color="auto"/>
                                <w:bottom w:val="none" w:sz="0" w:space="0" w:color="auto"/>
                                <w:right w:val="none" w:sz="0" w:space="0" w:color="auto"/>
                              </w:divBdr>
                              <w:divsChild>
                                <w:div w:id="421725568">
                                  <w:marLeft w:val="0"/>
                                  <w:marRight w:val="0"/>
                                  <w:marTop w:val="0"/>
                                  <w:marBottom w:val="0"/>
                                  <w:divBdr>
                                    <w:top w:val="none" w:sz="0" w:space="0" w:color="auto"/>
                                    <w:left w:val="none" w:sz="0" w:space="0" w:color="auto"/>
                                    <w:bottom w:val="none" w:sz="0" w:space="0" w:color="auto"/>
                                    <w:right w:val="none" w:sz="0" w:space="0" w:color="auto"/>
                                  </w:divBdr>
                                  <w:divsChild>
                                    <w:div w:id="2145655555">
                                      <w:marLeft w:val="0"/>
                                      <w:marRight w:val="0"/>
                                      <w:marTop w:val="0"/>
                                      <w:marBottom w:val="0"/>
                                      <w:divBdr>
                                        <w:top w:val="none" w:sz="0" w:space="0" w:color="auto"/>
                                        <w:left w:val="none" w:sz="0" w:space="0" w:color="auto"/>
                                        <w:bottom w:val="none" w:sz="0" w:space="0" w:color="auto"/>
                                        <w:right w:val="none" w:sz="0" w:space="0" w:color="auto"/>
                                      </w:divBdr>
                                    </w:div>
                                    <w:div w:id="20930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170">
                              <w:marLeft w:val="0"/>
                              <w:marRight w:val="0"/>
                              <w:marTop w:val="0"/>
                              <w:marBottom w:val="0"/>
                              <w:divBdr>
                                <w:top w:val="none" w:sz="0" w:space="0" w:color="auto"/>
                                <w:left w:val="none" w:sz="0" w:space="0" w:color="auto"/>
                                <w:bottom w:val="none" w:sz="0" w:space="0" w:color="auto"/>
                                <w:right w:val="none" w:sz="0" w:space="0" w:color="auto"/>
                              </w:divBdr>
                              <w:divsChild>
                                <w:div w:id="1465923195">
                                  <w:marLeft w:val="0"/>
                                  <w:marRight w:val="0"/>
                                  <w:marTop w:val="0"/>
                                  <w:marBottom w:val="0"/>
                                  <w:divBdr>
                                    <w:top w:val="none" w:sz="0" w:space="0" w:color="auto"/>
                                    <w:left w:val="none" w:sz="0" w:space="0" w:color="auto"/>
                                    <w:bottom w:val="none" w:sz="0" w:space="0" w:color="auto"/>
                                    <w:right w:val="none" w:sz="0" w:space="0" w:color="auto"/>
                                  </w:divBdr>
                                  <w:divsChild>
                                    <w:div w:id="1985037004">
                                      <w:marLeft w:val="0"/>
                                      <w:marRight w:val="0"/>
                                      <w:marTop w:val="0"/>
                                      <w:marBottom w:val="0"/>
                                      <w:divBdr>
                                        <w:top w:val="none" w:sz="0" w:space="0" w:color="auto"/>
                                        <w:left w:val="none" w:sz="0" w:space="0" w:color="auto"/>
                                        <w:bottom w:val="none" w:sz="0" w:space="0" w:color="auto"/>
                                        <w:right w:val="none" w:sz="0" w:space="0" w:color="auto"/>
                                      </w:divBdr>
                                    </w:div>
                                    <w:div w:id="9179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3337">
                              <w:marLeft w:val="0"/>
                              <w:marRight w:val="0"/>
                              <w:marTop w:val="0"/>
                              <w:marBottom w:val="0"/>
                              <w:divBdr>
                                <w:top w:val="none" w:sz="0" w:space="0" w:color="auto"/>
                                <w:left w:val="none" w:sz="0" w:space="0" w:color="auto"/>
                                <w:bottom w:val="none" w:sz="0" w:space="0" w:color="auto"/>
                                <w:right w:val="none" w:sz="0" w:space="0" w:color="auto"/>
                              </w:divBdr>
                              <w:divsChild>
                                <w:div w:id="960502936">
                                  <w:marLeft w:val="0"/>
                                  <w:marRight w:val="0"/>
                                  <w:marTop w:val="0"/>
                                  <w:marBottom w:val="0"/>
                                  <w:divBdr>
                                    <w:top w:val="none" w:sz="0" w:space="0" w:color="auto"/>
                                    <w:left w:val="none" w:sz="0" w:space="0" w:color="auto"/>
                                    <w:bottom w:val="none" w:sz="0" w:space="0" w:color="auto"/>
                                    <w:right w:val="none" w:sz="0" w:space="0" w:color="auto"/>
                                  </w:divBdr>
                                  <w:divsChild>
                                    <w:div w:id="1516728687">
                                      <w:marLeft w:val="0"/>
                                      <w:marRight w:val="0"/>
                                      <w:marTop w:val="0"/>
                                      <w:marBottom w:val="0"/>
                                      <w:divBdr>
                                        <w:top w:val="none" w:sz="0" w:space="0" w:color="auto"/>
                                        <w:left w:val="none" w:sz="0" w:space="0" w:color="auto"/>
                                        <w:bottom w:val="none" w:sz="0" w:space="0" w:color="auto"/>
                                        <w:right w:val="none" w:sz="0" w:space="0" w:color="auto"/>
                                      </w:divBdr>
                                    </w:div>
                                    <w:div w:id="14395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4855">
                              <w:marLeft w:val="0"/>
                              <w:marRight w:val="0"/>
                              <w:marTop w:val="0"/>
                              <w:marBottom w:val="0"/>
                              <w:divBdr>
                                <w:top w:val="none" w:sz="0" w:space="0" w:color="auto"/>
                                <w:left w:val="none" w:sz="0" w:space="0" w:color="auto"/>
                                <w:bottom w:val="none" w:sz="0" w:space="0" w:color="auto"/>
                                <w:right w:val="none" w:sz="0" w:space="0" w:color="auto"/>
                              </w:divBdr>
                              <w:divsChild>
                                <w:div w:id="1929733823">
                                  <w:marLeft w:val="0"/>
                                  <w:marRight w:val="0"/>
                                  <w:marTop w:val="0"/>
                                  <w:marBottom w:val="0"/>
                                  <w:divBdr>
                                    <w:top w:val="none" w:sz="0" w:space="0" w:color="auto"/>
                                    <w:left w:val="none" w:sz="0" w:space="0" w:color="auto"/>
                                    <w:bottom w:val="none" w:sz="0" w:space="0" w:color="auto"/>
                                    <w:right w:val="none" w:sz="0" w:space="0" w:color="auto"/>
                                  </w:divBdr>
                                  <w:divsChild>
                                    <w:div w:id="1060981885">
                                      <w:marLeft w:val="0"/>
                                      <w:marRight w:val="0"/>
                                      <w:marTop w:val="0"/>
                                      <w:marBottom w:val="0"/>
                                      <w:divBdr>
                                        <w:top w:val="none" w:sz="0" w:space="0" w:color="auto"/>
                                        <w:left w:val="none" w:sz="0" w:space="0" w:color="auto"/>
                                        <w:bottom w:val="none" w:sz="0" w:space="0" w:color="auto"/>
                                        <w:right w:val="none" w:sz="0" w:space="0" w:color="auto"/>
                                      </w:divBdr>
                                    </w:div>
                                    <w:div w:id="21319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33094">
                              <w:marLeft w:val="0"/>
                              <w:marRight w:val="0"/>
                              <w:marTop w:val="0"/>
                              <w:marBottom w:val="0"/>
                              <w:divBdr>
                                <w:top w:val="none" w:sz="0" w:space="0" w:color="auto"/>
                                <w:left w:val="none" w:sz="0" w:space="0" w:color="auto"/>
                                <w:bottom w:val="none" w:sz="0" w:space="0" w:color="auto"/>
                                <w:right w:val="none" w:sz="0" w:space="0" w:color="auto"/>
                              </w:divBdr>
                              <w:divsChild>
                                <w:div w:id="669450901">
                                  <w:marLeft w:val="0"/>
                                  <w:marRight w:val="0"/>
                                  <w:marTop w:val="0"/>
                                  <w:marBottom w:val="0"/>
                                  <w:divBdr>
                                    <w:top w:val="none" w:sz="0" w:space="0" w:color="auto"/>
                                    <w:left w:val="none" w:sz="0" w:space="0" w:color="auto"/>
                                    <w:bottom w:val="none" w:sz="0" w:space="0" w:color="auto"/>
                                    <w:right w:val="none" w:sz="0" w:space="0" w:color="auto"/>
                                  </w:divBdr>
                                  <w:divsChild>
                                    <w:div w:id="1151093653">
                                      <w:marLeft w:val="0"/>
                                      <w:marRight w:val="0"/>
                                      <w:marTop w:val="0"/>
                                      <w:marBottom w:val="0"/>
                                      <w:divBdr>
                                        <w:top w:val="none" w:sz="0" w:space="0" w:color="auto"/>
                                        <w:left w:val="none" w:sz="0" w:space="0" w:color="auto"/>
                                        <w:bottom w:val="none" w:sz="0" w:space="0" w:color="auto"/>
                                        <w:right w:val="none" w:sz="0" w:space="0" w:color="auto"/>
                                      </w:divBdr>
                                    </w:div>
                                    <w:div w:id="13357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327">
                              <w:marLeft w:val="0"/>
                              <w:marRight w:val="0"/>
                              <w:marTop w:val="0"/>
                              <w:marBottom w:val="0"/>
                              <w:divBdr>
                                <w:top w:val="none" w:sz="0" w:space="0" w:color="auto"/>
                                <w:left w:val="none" w:sz="0" w:space="0" w:color="auto"/>
                                <w:bottom w:val="none" w:sz="0" w:space="0" w:color="auto"/>
                                <w:right w:val="none" w:sz="0" w:space="0" w:color="auto"/>
                              </w:divBdr>
                              <w:divsChild>
                                <w:div w:id="686096886">
                                  <w:marLeft w:val="0"/>
                                  <w:marRight w:val="0"/>
                                  <w:marTop w:val="0"/>
                                  <w:marBottom w:val="0"/>
                                  <w:divBdr>
                                    <w:top w:val="none" w:sz="0" w:space="0" w:color="auto"/>
                                    <w:left w:val="none" w:sz="0" w:space="0" w:color="auto"/>
                                    <w:bottom w:val="none" w:sz="0" w:space="0" w:color="auto"/>
                                    <w:right w:val="none" w:sz="0" w:space="0" w:color="auto"/>
                                  </w:divBdr>
                                  <w:divsChild>
                                    <w:div w:id="1153327565">
                                      <w:marLeft w:val="0"/>
                                      <w:marRight w:val="0"/>
                                      <w:marTop w:val="0"/>
                                      <w:marBottom w:val="0"/>
                                      <w:divBdr>
                                        <w:top w:val="none" w:sz="0" w:space="0" w:color="auto"/>
                                        <w:left w:val="none" w:sz="0" w:space="0" w:color="auto"/>
                                        <w:bottom w:val="none" w:sz="0" w:space="0" w:color="auto"/>
                                        <w:right w:val="none" w:sz="0" w:space="0" w:color="auto"/>
                                      </w:divBdr>
                                    </w:div>
                                    <w:div w:id="14263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1270">
                              <w:marLeft w:val="0"/>
                              <w:marRight w:val="0"/>
                              <w:marTop w:val="0"/>
                              <w:marBottom w:val="0"/>
                              <w:divBdr>
                                <w:top w:val="none" w:sz="0" w:space="0" w:color="auto"/>
                                <w:left w:val="none" w:sz="0" w:space="0" w:color="auto"/>
                                <w:bottom w:val="none" w:sz="0" w:space="0" w:color="auto"/>
                                <w:right w:val="none" w:sz="0" w:space="0" w:color="auto"/>
                              </w:divBdr>
                              <w:divsChild>
                                <w:div w:id="21636776">
                                  <w:marLeft w:val="0"/>
                                  <w:marRight w:val="0"/>
                                  <w:marTop w:val="0"/>
                                  <w:marBottom w:val="0"/>
                                  <w:divBdr>
                                    <w:top w:val="none" w:sz="0" w:space="0" w:color="auto"/>
                                    <w:left w:val="none" w:sz="0" w:space="0" w:color="auto"/>
                                    <w:bottom w:val="none" w:sz="0" w:space="0" w:color="auto"/>
                                    <w:right w:val="none" w:sz="0" w:space="0" w:color="auto"/>
                                  </w:divBdr>
                                  <w:divsChild>
                                    <w:div w:id="962155814">
                                      <w:marLeft w:val="0"/>
                                      <w:marRight w:val="0"/>
                                      <w:marTop w:val="0"/>
                                      <w:marBottom w:val="0"/>
                                      <w:divBdr>
                                        <w:top w:val="none" w:sz="0" w:space="0" w:color="auto"/>
                                        <w:left w:val="none" w:sz="0" w:space="0" w:color="auto"/>
                                        <w:bottom w:val="none" w:sz="0" w:space="0" w:color="auto"/>
                                        <w:right w:val="none" w:sz="0" w:space="0" w:color="auto"/>
                                      </w:divBdr>
                                    </w:div>
                                    <w:div w:id="9867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528602">
                  <w:marLeft w:val="0"/>
                  <w:marRight w:val="0"/>
                  <w:marTop w:val="0"/>
                  <w:marBottom w:val="0"/>
                  <w:divBdr>
                    <w:top w:val="none" w:sz="0" w:space="0" w:color="auto"/>
                    <w:left w:val="none" w:sz="0" w:space="0" w:color="auto"/>
                    <w:bottom w:val="none" w:sz="0" w:space="0" w:color="auto"/>
                    <w:right w:val="none" w:sz="0" w:space="0" w:color="auto"/>
                  </w:divBdr>
                  <w:divsChild>
                    <w:div w:id="1536968818">
                      <w:marLeft w:val="150"/>
                      <w:marRight w:val="150"/>
                      <w:marTop w:val="0"/>
                      <w:marBottom w:val="0"/>
                      <w:divBdr>
                        <w:top w:val="none" w:sz="0" w:space="0" w:color="auto"/>
                        <w:left w:val="none" w:sz="0" w:space="0" w:color="auto"/>
                        <w:bottom w:val="none" w:sz="0" w:space="0" w:color="auto"/>
                        <w:right w:val="none" w:sz="0" w:space="0" w:color="auto"/>
                      </w:divBdr>
                      <w:divsChild>
                        <w:div w:id="1079130852">
                          <w:marLeft w:val="0"/>
                          <w:marRight w:val="0"/>
                          <w:marTop w:val="0"/>
                          <w:marBottom w:val="15"/>
                          <w:divBdr>
                            <w:top w:val="none" w:sz="0" w:space="0" w:color="auto"/>
                            <w:left w:val="none" w:sz="0" w:space="0" w:color="auto"/>
                            <w:bottom w:val="none" w:sz="0" w:space="0" w:color="auto"/>
                            <w:right w:val="none" w:sz="0" w:space="0" w:color="auto"/>
                          </w:divBdr>
                        </w:div>
                        <w:div w:id="566651658">
                          <w:marLeft w:val="0"/>
                          <w:marRight w:val="0"/>
                          <w:marTop w:val="0"/>
                          <w:marBottom w:val="0"/>
                          <w:divBdr>
                            <w:top w:val="none" w:sz="0" w:space="0" w:color="auto"/>
                            <w:left w:val="none" w:sz="0" w:space="0" w:color="auto"/>
                            <w:bottom w:val="none" w:sz="0" w:space="0" w:color="auto"/>
                            <w:right w:val="none" w:sz="0" w:space="0" w:color="auto"/>
                          </w:divBdr>
                          <w:divsChild>
                            <w:div w:id="1313177302">
                              <w:marLeft w:val="0"/>
                              <w:marRight w:val="0"/>
                              <w:marTop w:val="0"/>
                              <w:marBottom w:val="15"/>
                              <w:divBdr>
                                <w:top w:val="none" w:sz="0" w:space="0" w:color="auto"/>
                                <w:left w:val="none" w:sz="0" w:space="0" w:color="auto"/>
                                <w:bottom w:val="none" w:sz="0" w:space="0" w:color="auto"/>
                                <w:right w:val="none" w:sz="0" w:space="0" w:color="auto"/>
                              </w:divBdr>
                            </w:div>
                            <w:div w:id="1258178102">
                              <w:marLeft w:val="0"/>
                              <w:marRight w:val="0"/>
                              <w:marTop w:val="0"/>
                              <w:marBottom w:val="0"/>
                              <w:divBdr>
                                <w:top w:val="none" w:sz="0" w:space="0" w:color="auto"/>
                                <w:left w:val="none" w:sz="0" w:space="0" w:color="auto"/>
                                <w:bottom w:val="none" w:sz="0" w:space="0" w:color="auto"/>
                                <w:right w:val="none" w:sz="0" w:space="0" w:color="auto"/>
                              </w:divBdr>
                              <w:divsChild>
                                <w:div w:id="1222328038">
                                  <w:marLeft w:val="0"/>
                                  <w:marRight w:val="0"/>
                                  <w:marTop w:val="15"/>
                                  <w:marBottom w:val="0"/>
                                  <w:divBdr>
                                    <w:top w:val="none" w:sz="0" w:space="0" w:color="auto"/>
                                    <w:left w:val="none" w:sz="0" w:space="0" w:color="auto"/>
                                    <w:bottom w:val="none" w:sz="0" w:space="0" w:color="auto"/>
                                    <w:right w:val="none" w:sz="0" w:space="0" w:color="auto"/>
                                  </w:divBdr>
                                  <w:divsChild>
                                    <w:div w:id="592321883">
                                      <w:marLeft w:val="0"/>
                                      <w:marRight w:val="75"/>
                                      <w:marTop w:val="0"/>
                                      <w:marBottom w:val="0"/>
                                      <w:divBdr>
                                        <w:top w:val="none" w:sz="0" w:space="0" w:color="auto"/>
                                        <w:left w:val="none" w:sz="0" w:space="0" w:color="auto"/>
                                        <w:bottom w:val="none" w:sz="0" w:space="0" w:color="auto"/>
                                        <w:right w:val="none" w:sz="0" w:space="0" w:color="auto"/>
                                      </w:divBdr>
                                      <w:divsChild>
                                        <w:div w:id="3250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907">
                          <w:marLeft w:val="0"/>
                          <w:marRight w:val="0"/>
                          <w:marTop w:val="120"/>
                          <w:marBottom w:val="15"/>
                          <w:divBdr>
                            <w:top w:val="none" w:sz="0" w:space="0" w:color="auto"/>
                            <w:left w:val="none" w:sz="0" w:space="0" w:color="auto"/>
                            <w:bottom w:val="none" w:sz="0" w:space="0" w:color="auto"/>
                            <w:right w:val="none" w:sz="0" w:space="0" w:color="auto"/>
                          </w:divBdr>
                        </w:div>
                        <w:div w:id="212885710">
                          <w:marLeft w:val="0"/>
                          <w:marRight w:val="0"/>
                          <w:marTop w:val="0"/>
                          <w:marBottom w:val="0"/>
                          <w:divBdr>
                            <w:top w:val="none" w:sz="0" w:space="0" w:color="auto"/>
                            <w:left w:val="none" w:sz="0" w:space="0" w:color="auto"/>
                            <w:bottom w:val="none" w:sz="0" w:space="0" w:color="auto"/>
                            <w:right w:val="none" w:sz="0" w:space="0" w:color="auto"/>
                          </w:divBdr>
                          <w:divsChild>
                            <w:div w:id="2091195887">
                              <w:marLeft w:val="0"/>
                              <w:marRight w:val="0"/>
                              <w:marTop w:val="0"/>
                              <w:marBottom w:val="15"/>
                              <w:divBdr>
                                <w:top w:val="none" w:sz="0" w:space="0" w:color="auto"/>
                                <w:left w:val="none" w:sz="0" w:space="0" w:color="auto"/>
                                <w:bottom w:val="none" w:sz="0" w:space="0" w:color="auto"/>
                                <w:right w:val="none" w:sz="0" w:space="0" w:color="auto"/>
                              </w:divBdr>
                              <w:divsChild>
                                <w:div w:id="1177505150">
                                  <w:marLeft w:val="0"/>
                                  <w:marRight w:val="75"/>
                                  <w:marTop w:val="0"/>
                                  <w:marBottom w:val="0"/>
                                  <w:divBdr>
                                    <w:top w:val="none" w:sz="0" w:space="0" w:color="auto"/>
                                    <w:left w:val="none" w:sz="0" w:space="0" w:color="auto"/>
                                    <w:bottom w:val="none" w:sz="0" w:space="0" w:color="auto"/>
                                    <w:right w:val="none" w:sz="0" w:space="0" w:color="auto"/>
                                  </w:divBdr>
                                </w:div>
                              </w:divsChild>
                            </w:div>
                            <w:div w:id="1733233852">
                              <w:marLeft w:val="0"/>
                              <w:marRight w:val="0"/>
                              <w:marTop w:val="0"/>
                              <w:marBottom w:val="0"/>
                              <w:divBdr>
                                <w:top w:val="none" w:sz="0" w:space="0" w:color="auto"/>
                                <w:left w:val="none" w:sz="0" w:space="0" w:color="auto"/>
                                <w:bottom w:val="none" w:sz="0" w:space="0" w:color="auto"/>
                                <w:right w:val="none" w:sz="0" w:space="0" w:color="auto"/>
                              </w:divBdr>
                              <w:divsChild>
                                <w:div w:id="921335796">
                                  <w:marLeft w:val="0"/>
                                  <w:marRight w:val="0"/>
                                  <w:marTop w:val="15"/>
                                  <w:marBottom w:val="0"/>
                                  <w:divBdr>
                                    <w:top w:val="none" w:sz="0" w:space="0" w:color="auto"/>
                                    <w:left w:val="none" w:sz="0" w:space="0" w:color="auto"/>
                                    <w:bottom w:val="none" w:sz="0" w:space="0" w:color="auto"/>
                                    <w:right w:val="none" w:sz="0" w:space="0" w:color="auto"/>
                                  </w:divBdr>
                                  <w:divsChild>
                                    <w:div w:id="1287850596">
                                      <w:marLeft w:val="75"/>
                                      <w:marRight w:val="75"/>
                                      <w:marTop w:val="0"/>
                                      <w:marBottom w:val="0"/>
                                      <w:divBdr>
                                        <w:top w:val="none" w:sz="0" w:space="0" w:color="auto"/>
                                        <w:left w:val="none" w:sz="0" w:space="0" w:color="auto"/>
                                        <w:bottom w:val="none" w:sz="0" w:space="0" w:color="auto"/>
                                        <w:right w:val="none" w:sz="0" w:space="0" w:color="auto"/>
                                      </w:divBdr>
                                      <w:divsChild>
                                        <w:div w:id="20626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3427">
                                  <w:marLeft w:val="0"/>
                                  <w:marRight w:val="0"/>
                                  <w:marTop w:val="0"/>
                                  <w:marBottom w:val="0"/>
                                  <w:divBdr>
                                    <w:top w:val="none" w:sz="0" w:space="0" w:color="auto"/>
                                    <w:left w:val="none" w:sz="0" w:space="0" w:color="auto"/>
                                    <w:bottom w:val="none" w:sz="0" w:space="0" w:color="auto"/>
                                    <w:right w:val="none" w:sz="0" w:space="0" w:color="auto"/>
                                  </w:divBdr>
                                  <w:divsChild>
                                    <w:div w:id="19809177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6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iarrob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viota72.blogcindario.com/2007/09/00124-don-quijote-de-la-mancha-miguel-de-cervantes.html" TargetMode="External"/><Relationship Id="rId5" Type="http://schemas.openxmlformats.org/officeDocument/2006/relationships/footnotes" Target="footnotes.xml"/><Relationship Id="rId10" Type="http://schemas.openxmlformats.org/officeDocument/2006/relationships/hyperlink" Target="http://gaviota72.blogcindario.com/usuarios/3277097-salazara72.html" TargetMode="External"/><Relationship Id="rId4" Type="http://schemas.openxmlformats.org/officeDocument/2006/relationships/webSettings" Target="webSettings.xml"/><Relationship Id="rId9" Type="http://schemas.openxmlformats.org/officeDocument/2006/relationships/hyperlink" Target="http://gaviota72.blogcindario.com/2007/09/00124-don-quijote-de-la-mancha-miguel-de-cervan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4</cp:revision>
  <dcterms:created xsi:type="dcterms:W3CDTF">2011-02-21T22:44:00Z</dcterms:created>
  <dcterms:modified xsi:type="dcterms:W3CDTF">2011-04-13T23:23:00Z</dcterms:modified>
</cp:coreProperties>
</file>