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CF7" w:rsidRPr="00F40CF7" w:rsidRDefault="00F40CF7" w:rsidP="00F40CF7">
      <w:pPr>
        <w:spacing w:before="100" w:beforeAutospacing="1" w:after="100" w:afterAutospacing="1" w:line="240" w:lineRule="auto"/>
        <w:jc w:val="center"/>
        <w:rPr>
          <w:rFonts w:ascii="Times" w:eastAsia="Times New Roman" w:hAnsi="Times" w:cs="Times"/>
          <w:b/>
          <w:bCs/>
          <w:color w:val="DA00ED"/>
          <w:sz w:val="72"/>
          <w:szCs w:val="72"/>
          <w:lang w:eastAsia="es-ES"/>
        </w:rPr>
      </w:pPr>
      <w:r w:rsidRPr="00F40CF7">
        <w:rPr>
          <w:rFonts w:ascii="Times" w:eastAsia="Times New Roman" w:hAnsi="Times" w:cs="Times"/>
          <w:b/>
          <w:bCs/>
          <w:color w:val="DA00ED"/>
          <w:sz w:val="72"/>
          <w:szCs w:val="72"/>
          <w:lang w:eastAsia="es-ES"/>
        </w:rPr>
        <w:t>ACTO TERCERO</w:t>
      </w:r>
    </w:p>
    <w:p w:rsidR="00F40CF7" w:rsidRPr="00F40CF7" w:rsidRDefault="00F40CF7" w:rsidP="00F40CF7">
      <w:pPr>
        <w:spacing w:before="100" w:beforeAutospacing="1" w:after="100" w:afterAutospacing="1" w:line="240" w:lineRule="auto"/>
        <w:jc w:val="center"/>
        <w:rPr>
          <w:rFonts w:ascii="Times" w:eastAsia="Times New Roman" w:hAnsi="Times" w:cs="Times"/>
          <w:b/>
          <w:bCs/>
          <w:color w:val="A52A2A"/>
          <w:sz w:val="48"/>
          <w:szCs w:val="48"/>
          <w:lang w:eastAsia="es-ES"/>
        </w:rPr>
      </w:pPr>
      <w:r w:rsidRPr="00F40CF7">
        <w:rPr>
          <w:rFonts w:ascii="Times" w:eastAsia="Times New Roman" w:hAnsi="Times" w:cs="Times"/>
          <w:b/>
          <w:bCs/>
          <w:color w:val="A52A2A"/>
          <w:sz w:val="48"/>
          <w:szCs w:val="48"/>
          <w:lang w:eastAsia="es-ES"/>
        </w:rPr>
        <w:t>ESCENA QUINTA</w:t>
      </w:r>
    </w:p>
    <w:p w:rsidR="00F40CF7" w:rsidRPr="00F40CF7" w:rsidRDefault="00F40CF7" w:rsidP="00F40CF7">
      <w:pPr>
        <w:spacing w:after="0" w:line="240" w:lineRule="auto"/>
        <w:jc w:val="center"/>
        <w:rPr>
          <w:rFonts w:ascii="Times" w:eastAsia="Times New Roman" w:hAnsi="Times" w:cs="Times"/>
          <w:b/>
          <w:bCs/>
          <w:color w:val="A52A2A"/>
          <w:sz w:val="48"/>
          <w:szCs w:val="48"/>
          <w:lang w:eastAsia="es-ES"/>
        </w:rPr>
      </w:pPr>
      <w:r>
        <w:rPr>
          <w:rFonts w:ascii="Times" w:eastAsia="Times New Roman" w:hAnsi="Times" w:cs="Times"/>
          <w:b/>
          <w:bCs/>
          <w:noProof/>
          <w:color w:val="A52A2A"/>
          <w:sz w:val="48"/>
          <w:szCs w:val="48"/>
          <w:lang w:eastAsia="es-ES"/>
        </w:rPr>
        <w:drawing>
          <wp:inline distT="0" distB="0" distL="0" distR="0">
            <wp:extent cx="2028825" cy="2857500"/>
            <wp:effectExtent l="19050" t="0" r="9525" b="0"/>
            <wp:docPr id="1" name="Imagen 1" descr="http://www.antorcha.net/biblioteca_virtual/literatura/romeo/3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torcha.net/biblioteca_virtual/literatura/romeo/3_5.jpg"/>
                    <pic:cNvPicPr>
                      <a:picLocks noChangeAspect="1" noChangeArrowheads="1"/>
                    </pic:cNvPicPr>
                  </pic:nvPicPr>
                  <pic:blipFill>
                    <a:blip r:embed="rId5"/>
                    <a:srcRect/>
                    <a:stretch>
                      <a:fillRect/>
                    </a:stretch>
                  </pic:blipFill>
                  <pic:spPr bwMode="auto">
                    <a:xfrm>
                      <a:off x="0" y="0"/>
                      <a:ext cx="2028825" cy="2857500"/>
                    </a:xfrm>
                    <a:prstGeom prst="rect">
                      <a:avLst/>
                    </a:prstGeom>
                    <a:noFill/>
                    <a:ln w="9525">
                      <a:noFill/>
                      <a:miter lim="800000"/>
                      <a:headEnd/>
                      <a:tailEnd/>
                    </a:ln>
                  </pic:spPr>
                </pic:pic>
              </a:graphicData>
            </a:graphic>
          </wp:inline>
        </w:drawing>
      </w:r>
    </w:p>
    <w:p w:rsidR="00F40CF7" w:rsidRPr="00F40CF7" w:rsidRDefault="00F40CF7" w:rsidP="00F40CF7">
      <w:pPr>
        <w:spacing w:before="100" w:beforeAutospacing="1" w:after="100" w:afterAutospacing="1" w:line="240" w:lineRule="auto"/>
        <w:jc w:val="center"/>
        <w:rPr>
          <w:rFonts w:ascii="Arial" w:eastAsia="Times New Roman" w:hAnsi="Arial" w:cs="Arial"/>
          <w:b/>
          <w:bCs/>
          <w:color w:val="008000"/>
          <w:sz w:val="27"/>
          <w:szCs w:val="27"/>
          <w:lang w:eastAsia="es-ES"/>
        </w:rPr>
      </w:pPr>
      <w:r w:rsidRPr="00F40CF7">
        <w:rPr>
          <w:rFonts w:ascii="Arial" w:eastAsia="Times New Roman" w:hAnsi="Arial" w:cs="Arial"/>
          <w:b/>
          <w:bCs/>
          <w:color w:val="008000"/>
          <w:sz w:val="27"/>
          <w:szCs w:val="27"/>
          <w:lang w:eastAsia="es-ES"/>
        </w:rPr>
        <w:t>Galería cerca del cuarto de Julieta, con una ventana que da al jardín</w:t>
      </w:r>
    </w:p>
    <w:p w:rsidR="00F40CF7" w:rsidRPr="00F40CF7" w:rsidRDefault="00F40CF7" w:rsidP="00F40CF7">
      <w:pPr>
        <w:spacing w:before="100" w:beforeAutospacing="1" w:after="100" w:afterAutospacing="1" w:line="240" w:lineRule="auto"/>
        <w:jc w:val="center"/>
        <w:rPr>
          <w:rFonts w:ascii="Arial" w:eastAsia="Times New Roman" w:hAnsi="Arial" w:cs="Arial"/>
          <w:b/>
          <w:bCs/>
          <w:color w:val="000000"/>
          <w:sz w:val="27"/>
          <w:szCs w:val="27"/>
          <w:lang w:eastAsia="es-ES"/>
        </w:rPr>
      </w:pPr>
      <w:r w:rsidRPr="00F40CF7">
        <w:rPr>
          <w:rFonts w:ascii="Arial" w:eastAsia="Times New Roman" w:hAnsi="Arial" w:cs="Arial"/>
          <w:b/>
          <w:bCs/>
          <w:color w:val="000000"/>
          <w:sz w:val="27"/>
          <w:szCs w:val="27"/>
          <w:lang w:eastAsia="es-ES"/>
        </w:rPr>
        <w:t>(</w:t>
      </w:r>
      <w:r w:rsidRPr="00F40CF7">
        <w:rPr>
          <w:rFonts w:ascii="Arial" w:eastAsia="Times New Roman" w:hAnsi="Arial" w:cs="Arial"/>
          <w:b/>
          <w:bCs/>
          <w:color w:val="FFA500"/>
          <w:sz w:val="27"/>
          <w:szCs w:val="27"/>
          <w:lang w:eastAsia="es-ES"/>
        </w:rPr>
        <w:t>Romeo y Julieta</w:t>
      </w:r>
      <w:r w:rsidRPr="00F40CF7">
        <w:rPr>
          <w:rFonts w:ascii="Arial" w:eastAsia="Times New Roman" w:hAnsi="Arial" w:cs="Arial"/>
          <w:b/>
          <w:bCs/>
          <w:color w:val="000000"/>
          <w:sz w:val="27"/>
          <w:szCs w:val="27"/>
          <w:lang w:eastAsia="es-ES"/>
        </w:rPr>
        <w:t>)</w:t>
      </w:r>
    </w:p>
    <w:p w:rsidR="00F40CF7" w:rsidRPr="00F40CF7" w:rsidRDefault="00F40CF7" w:rsidP="00F40CF7">
      <w:pPr>
        <w:spacing w:before="100" w:beforeAutospacing="1" w:after="100" w:afterAutospacing="1" w:line="240" w:lineRule="auto"/>
        <w:rPr>
          <w:rFonts w:ascii="Arial" w:eastAsia="Times New Roman" w:hAnsi="Arial" w:cs="Arial"/>
          <w:b/>
          <w:bCs/>
          <w:color w:val="000000"/>
          <w:sz w:val="24"/>
          <w:szCs w:val="24"/>
          <w:lang w:eastAsia="es-ES"/>
        </w:rPr>
      </w:pPr>
      <w:r w:rsidRPr="00F40CF7">
        <w:rPr>
          <w:rFonts w:ascii="Arial" w:eastAsia="Times New Roman" w:hAnsi="Arial" w:cs="Arial"/>
          <w:b/>
          <w:bCs/>
          <w:color w:val="0066FF"/>
          <w:sz w:val="27"/>
          <w:szCs w:val="27"/>
          <w:lang w:eastAsia="es-ES"/>
        </w:rPr>
        <w:t xml:space="preserve">Julieta: </w:t>
      </w:r>
      <w:r w:rsidRPr="00F40CF7">
        <w:rPr>
          <w:rFonts w:ascii="Arial" w:eastAsia="Times New Roman" w:hAnsi="Arial" w:cs="Arial"/>
          <w:b/>
          <w:bCs/>
          <w:color w:val="000000"/>
          <w:sz w:val="24"/>
          <w:szCs w:val="24"/>
          <w:lang w:eastAsia="es-ES"/>
        </w:rPr>
        <w:t>¿Tan rápido te marchas? Todavía falta mucho para que amanezca. Es el canto del ruiseñor, no el de la alondra el que se escucha. Todas las noches se posa a cantar en aquel granado. Es el ruiseñor, amado mío.</w:t>
      </w:r>
    </w:p>
    <w:p w:rsidR="00F40CF7" w:rsidRPr="00F40CF7" w:rsidRDefault="00F40CF7" w:rsidP="00F40CF7">
      <w:pPr>
        <w:spacing w:before="100" w:beforeAutospacing="1" w:after="100" w:afterAutospacing="1" w:line="240" w:lineRule="auto"/>
        <w:rPr>
          <w:rFonts w:ascii="Arial" w:eastAsia="Times New Roman" w:hAnsi="Arial" w:cs="Arial"/>
          <w:b/>
          <w:bCs/>
          <w:color w:val="000000"/>
          <w:sz w:val="24"/>
          <w:szCs w:val="24"/>
          <w:lang w:eastAsia="es-ES"/>
        </w:rPr>
      </w:pPr>
      <w:r w:rsidRPr="00F40CF7">
        <w:rPr>
          <w:rFonts w:ascii="Arial" w:eastAsia="Times New Roman" w:hAnsi="Arial" w:cs="Arial"/>
          <w:b/>
          <w:bCs/>
          <w:color w:val="DA0000"/>
          <w:sz w:val="27"/>
          <w:szCs w:val="27"/>
          <w:lang w:eastAsia="es-ES"/>
        </w:rPr>
        <w:t xml:space="preserve">Romeo: </w:t>
      </w:r>
      <w:r w:rsidRPr="00F40CF7">
        <w:rPr>
          <w:rFonts w:ascii="Arial" w:eastAsia="Times New Roman" w:hAnsi="Arial" w:cs="Arial"/>
          <w:b/>
          <w:bCs/>
          <w:color w:val="000000"/>
          <w:sz w:val="24"/>
          <w:szCs w:val="24"/>
          <w:lang w:eastAsia="es-ES"/>
        </w:rPr>
        <w:t>Es la alondra que advierte que ya va a amanecer; no es el ruiseñor. Observa, amada mía, cómo se van tiñendo las nubes de levante con los colores del alba. Ya se extinguen las teas de la noche. Ya se adelanta el día con veloz paso sobre las mojadas cumbres de los montes. Tengo que marcharme, de otra manera aquí me aguarda la muerte.</w:t>
      </w:r>
    </w:p>
    <w:p w:rsidR="00F40CF7" w:rsidRPr="00F40CF7" w:rsidRDefault="00F40CF7" w:rsidP="00F40CF7">
      <w:pPr>
        <w:spacing w:before="100" w:beforeAutospacing="1" w:after="100" w:afterAutospacing="1" w:line="240" w:lineRule="auto"/>
        <w:rPr>
          <w:rFonts w:ascii="Arial" w:eastAsia="Times New Roman" w:hAnsi="Arial" w:cs="Arial"/>
          <w:b/>
          <w:bCs/>
          <w:color w:val="000000"/>
          <w:sz w:val="24"/>
          <w:szCs w:val="24"/>
          <w:lang w:eastAsia="es-ES"/>
        </w:rPr>
      </w:pPr>
      <w:r w:rsidRPr="00F40CF7">
        <w:rPr>
          <w:rFonts w:ascii="Arial" w:eastAsia="Times New Roman" w:hAnsi="Arial" w:cs="Arial"/>
          <w:b/>
          <w:bCs/>
          <w:color w:val="0066FF"/>
          <w:sz w:val="27"/>
          <w:szCs w:val="27"/>
          <w:lang w:eastAsia="es-ES"/>
        </w:rPr>
        <w:t xml:space="preserve">Julieta: </w:t>
      </w:r>
      <w:r w:rsidRPr="00F40CF7">
        <w:rPr>
          <w:rFonts w:ascii="Arial" w:eastAsia="Times New Roman" w:hAnsi="Arial" w:cs="Arial"/>
          <w:b/>
          <w:bCs/>
          <w:color w:val="000000"/>
          <w:sz w:val="24"/>
          <w:szCs w:val="24"/>
          <w:lang w:eastAsia="es-ES"/>
        </w:rPr>
        <w:t>No es ésa la luz del alba. Te lo puedo aseverar. Es un meteoro que de su lumbre ha despojado el Sol para guiarte por el camino a Mantua. No te vayas. ¿Por qué partes tan rápido?</w:t>
      </w:r>
    </w:p>
    <w:p w:rsidR="00F40CF7" w:rsidRPr="00F40CF7" w:rsidRDefault="00F40CF7" w:rsidP="00F40CF7">
      <w:pPr>
        <w:spacing w:before="100" w:beforeAutospacing="1" w:after="100" w:afterAutospacing="1" w:line="240" w:lineRule="auto"/>
        <w:rPr>
          <w:rFonts w:ascii="Arial" w:eastAsia="Times New Roman" w:hAnsi="Arial" w:cs="Arial"/>
          <w:b/>
          <w:bCs/>
          <w:color w:val="000000"/>
          <w:sz w:val="24"/>
          <w:szCs w:val="24"/>
          <w:lang w:eastAsia="es-ES"/>
        </w:rPr>
      </w:pPr>
      <w:r w:rsidRPr="00F40CF7">
        <w:rPr>
          <w:rFonts w:ascii="Arial" w:eastAsia="Times New Roman" w:hAnsi="Arial" w:cs="Arial"/>
          <w:b/>
          <w:bCs/>
          <w:color w:val="DA0000"/>
          <w:sz w:val="27"/>
          <w:szCs w:val="27"/>
          <w:lang w:eastAsia="es-ES"/>
        </w:rPr>
        <w:t xml:space="preserve">Romeo: </w:t>
      </w:r>
      <w:r w:rsidRPr="00F40CF7">
        <w:rPr>
          <w:rFonts w:ascii="Arial" w:eastAsia="Times New Roman" w:hAnsi="Arial" w:cs="Arial"/>
          <w:b/>
          <w:bCs/>
          <w:color w:val="000000"/>
          <w:sz w:val="24"/>
          <w:szCs w:val="24"/>
          <w:lang w:eastAsia="es-ES"/>
        </w:rPr>
        <w:t xml:space="preserve">¡Que me capturen, que me maten! Si lo ordenas tú, poco me importa. Diré que aquella luz gris que allí veo no es la de la mañana, sino el pálido destello de la Luna. Diré que no es el canto de la alondra el que retumba. Más quiero quedarme que abandonarte. Ven, muerte, pues </w:t>
      </w:r>
      <w:r w:rsidRPr="00F40CF7">
        <w:rPr>
          <w:rFonts w:ascii="Arial" w:eastAsia="Times New Roman" w:hAnsi="Arial" w:cs="Arial"/>
          <w:b/>
          <w:bCs/>
          <w:color w:val="000000"/>
          <w:sz w:val="24"/>
          <w:szCs w:val="24"/>
          <w:lang w:eastAsia="es-ES"/>
        </w:rPr>
        <w:lastRenderedPageBreak/>
        <w:t>Julieta lo quiere. Amor mío, sigamos conversando, que todavía no rompe el día.</w:t>
      </w:r>
    </w:p>
    <w:p w:rsidR="00F40CF7" w:rsidRPr="00F40CF7" w:rsidRDefault="00F40CF7" w:rsidP="00F40CF7">
      <w:pPr>
        <w:spacing w:before="100" w:beforeAutospacing="1" w:after="100" w:afterAutospacing="1" w:line="240" w:lineRule="auto"/>
        <w:rPr>
          <w:rFonts w:ascii="Arial" w:eastAsia="Times New Roman" w:hAnsi="Arial" w:cs="Arial"/>
          <w:b/>
          <w:bCs/>
          <w:color w:val="000000"/>
          <w:sz w:val="24"/>
          <w:szCs w:val="24"/>
          <w:lang w:eastAsia="es-ES"/>
        </w:rPr>
      </w:pPr>
      <w:r w:rsidRPr="00F40CF7">
        <w:rPr>
          <w:rFonts w:ascii="Arial" w:eastAsia="Times New Roman" w:hAnsi="Arial" w:cs="Arial"/>
          <w:b/>
          <w:bCs/>
          <w:color w:val="0066FF"/>
          <w:sz w:val="27"/>
          <w:szCs w:val="27"/>
          <w:lang w:eastAsia="es-ES"/>
        </w:rPr>
        <w:t xml:space="preserve">Julieta: </w:t>
      </w:r>
      <w:r w:rsidRPr="00F40CF7">
        <w:rPr>
          <w:rFonts w:ascii="Arial" w:eastAsia="Times New Roman" w:hAnsi="Arial" w:cs="Arial"/>
          <w:b/>
          <w:bCs/>
          <w:color w:val="000000"/>
          <w:sz w:val="24"/>
          <w:szCs w:val="24"/>
          <w:lang w:eastAsia="es-ES"/>
        </w:rPr>
        <w:t>Es mejor que te vayas porque es la alondra la que canta con voz ronca y desentonada. ¡Y muchos aseguran que sus sones son melodiosos, cuando a nosotros vienen a apartarnos! También aseguran que cambia de ojos como el sapo. ¡Ojalá cambiara de voz! Maldita sea porque me aleja de tus encantos. Vete, que cada vez se clarea más la luz.</w:t>
      </w:r>
    </w:p>
    <w:p w:rsidR="00F40CF7" w:rsidRDefault="00F40CF7" w:rsidP="00F40CF7">
      <w:pPr>
        <w:spacing w:before="100" w:beforeAutospacing="1" w:after="100" w:afterAutospacing="1" w:line="240" w:lineRule="auto"/>
        <w:rPr>
          <w:rFonts w:ascii="Arial" w:eastAsia="Times New Roman" w:hAnsi="Arial" w:cs="Arial"/>
          <w:b/>
          <w:bCs/>
          <w:color w:val="000000"/>
          <w:sz w:val="24"/>
          <w:szCs w:val="24"/>
          <w:lang w:eastAsia="es-ES"/>
        </w:rPr>
      </w:pPr>
      <w:r w:rsidRPr="00F40CF7">
        <w:rPr>
          <w:rFonts w:ascii="Arial" w:eastAsia="Times New Roman" w:hAnsi="Arial" w:cs="Arial"/>
          <w:b/>
          <w:bCs/>
          <w:color w:val="DA0000"/>
          <w:sz w:val="27"/>
          <w:szCs w:val="27"/>
          <w:lang w:eastAsia="es-ES"/>
        </w:rPr>
        <w:t xml:space="preserve">Romeo: </w:t>
      </w:r>
      <w:r w:rsidRPr="00F40CF7">
        <w:rPr>
          <w:rFonts w:ascii="Arial" w:eastAsia="Times New Roman" w:hAnsi="Arial" w:cs="Arial"/>
          <w:b/>
          <w:bCs/>
          <w:color w:val="000000"/>
          <w:sz w:val="24"/>
          <w:szCs w:val="24"/>
          <w:lang w:eastAsia="es-ES"/>
        </w:rPr>
        <w:t>¿Has dicho la luz? No, sino las tinieblas de nuestro destino. (</w:t>
      </w:r>
      <w:r w:rsidRPr="00F40CF7">
        <w:rPr>
          <w:rFonts w:ascii="Arial" w:eastAsia="Times New Roman" w:hAnsi="Arial" w:cs="Arial"/>
          <w:b/>
          <w:bCs/>
          <w:color w:val="FFA500"/>
          <w:sz w:val="20"/>
          <w:szCs w:val="20"/>
          <w:lang w:eastAsia="es-ES"/>
        </w:rPr>
        <w:t>Entra el Ama</w:t>
      </w:r>
      <w:r w:rsidRPr="00F40CF7">
        <w:rPr>
          <w:rFonts w:ascii="Arial" w:eastAsia="Times New Roman" w:hAnsi="Arial" w:cs="Arial"/>
          <w:b/>
          <w:bCs/>
          <w:color w:val="000000"/>
          <w:sz w:val="24"/>
          <w:szCs w:val="24"/>
          <w:lang w:eastAsia="es-ES"/>
        </w:rPr>
        <w:t>).</w:t>
      </w:r>
    </w:p>
    <w:p w:rsidR="00AF3AC0" w:rsidRPr="00AF3AC0" w:rsidRDefault="00AF3AC0" w:rsidP="00AF3AC0">
      <w:pPr>
        <w:spacing w:before="100" w:beforeAutospacing="1" w:after="100" w:afterAutospacing="1" w:line="240" w:lineRule="auto"/>
        <w:jc w:val="center"/>
        <w:rPr>
          <w:rFonts w:ascii="Arial" w:eastAsia="Times New Roman" w:hAnsi="Arial" w:cs="Arial"/>
          <w:b/>
          <w:bCs/>
          <w:color w:val="000000"/>
          <w:sz w:val="24"/>
          <w:szCs w:val="24"/>
          <w:highlight w:val="yellow"/>
          <w:lang w:eastAsia="es-ES"/>
        </w:rPr>
      </w:pPr>
      <w:r w:rsidRPr="00AF3AC0">
        <w:rPr>
          <w:rFonts w:ascii="Arial" w:eastAsia="Times New Roman" w:hAnsi="Arial" w:cs="Arial"/>
          <w:b/>
          <w:bCs/>
          <w:color w:val="000000"/>
          <w:sz w:val="24"/>
          <w:szCs w:val="24"/>
          <w:highlight w:val="yellow"/>
          <w:lang w:eastAsia="es-ES"/>
        </w:rPr>
        <w:t>BIBLIOGRAFÍA</w:t>
      </w:r>
    </w:p>
    <w:p w:rsidR="00F40CF7" w:rsidRDefault="00AF3AC0" w:rsidP="00F40CF7">
      <w:pPr>
        <w:spacing w:before="100" w:beforeAutospacing="1" w:after="100" w:afterAutospacing="1" w:line="240" w:lineRule="auto"/>
        <w:rPr>
          <w:rFonts w:ascii="Arial" w:eastAsia="Times New Roman" w:hAnsi="Arial" w:cs="Arial"/>
          <w:b/>
          <w:bCs/>
          <w:color w:val="000000"/>
          <w:sz w:val="24"/>
          <w:szCs w:val="24"/>
          <w:lang w:eastAsia="es-ES"/>
        </w:rPr>
      </w:pPr>
      <w:r w:rsidRPr="00AF3AC0">
        <w:rPr>
          <w:rFonts w:ascii="Arial" w:eastAsia="Times New Roman" w:hAnsi="Arial" w:cs="Arial"/>
          <w:b/>
          <w:bCs/>
          <w:color w:val="000000"/>
          <w:sz w:val="24"/>
          <w:szCs w:val="24"/>
          <w:highlight w:val="yellow"/>
          <w:lang w:eastAsia="es-ES"/>
        </w:rPr>
        <w:t>http://www.antorcha.net/biblioteca_virtual/literatura/romeo/3_5.html</w:t>
      </w:r>
    </w:p>
    <w:p w:rsidR="00F40CF7" w:rsidRDefault="00F40CF7" w:rsidP="00F40CF7">
      <w:pPr>
        <w:spacing w:before="100" w:beforeAutospacing="1" w:after="100" w:afterAutospacing="1" w:line="240" w:lineRule="auto"/>
        <w:jc w:val="center"/>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ACTIVIDAD</w:t>
      </w:r>
    </w:p>
    <w:p w:rsidR="00F40CF7" w:rsidRDefault="00F40CF7" w:rsidP="00F40CF7">
      <w:pPr>
        <w:pStyle w:val="Prrafodelista"/>
        <w:numPr>
          <w:ilvl w:val="0"/>
          <w:numId w:val="1"/>
        </w:numPr>
        <w:spacing w:before="100" w:beforeAutospacing="1" w:after="100" w:afterAutospacing="1" w:line="240" w:lineRule="auto"/>
        <w:jc w:val="both"/>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¿De qué están hablando Romeo y Julieta?</w:t>
      </w:r>
    </w:p>
    <w:p w:rsidR="00F40CF7" w:rsidRDefault="00F40CF7" w:rsidP="00F40CF7">
      <w:pPr>
        <w:pStyle w:val="Prrafodelista"/>
        <w:numPr>
          <w:ilvl w:val="0"/>
          <w:numId w:val="1"/>
        </w:numPr>
        <w:spacing w:before="100" w:beforeAutospacing="1" w:after="100" w:afterAutospacing="1" w:line="240" w:lineRule="auto"/>
        <w:jc w:val="both"/>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¿Por qué le tienen miedo al canto de la alondra?</w:t>
      </w:r>
    </w:p>
    <w:p w:rsidR="002A3B06" w:rsidRPr="002A3B06" w:rsidRDefault="002A3B06" w:rsidP="00F40CF7">
      <w:pPr>
        <w:pStyle w:val="Prrafodelista"/>
        <w:numPr>
          <w:ilvl w:val="0"/>
          <w:numId w:val="1"/>
        </w:numPr>
        <w:spacing w:before="100" w:beforeAutospacing="1" w:after="100" w:afterAutospacing="1" w:line="240" w:lineRule="auto"/>
        <w:jc w:val="both"/>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Explique  con sus palabras la frase de Romeo: “</w:t>
      </w:r>
      <w:r w:rsidRPr="00F40CF7">
        <w:rPr>
          <w:rFonts w:ascii="Arial" w:eastAsia="Times New Roman" w:hAnsi="Arial" w:cs="Arial"/>
          <w:b/>
          <w:bCs/>
          <w:color w:val="000000"/>
          <w:sz w:val="24"/>
          <w:szCs w:val="24"/>
          <w:lang w:eastAsia="es-ES"/>
        </w:rPr>
        <w:t>¿Has dicho la luz? No, sino las tinieblas de nuestro destino</w:t>
      </w:r>
      <w:r>
        <w:rPr>
          <w:rFonts w:ascii="Arial" w:eastAsia="Times New Roman" w:hAnsi="Arial" w:cs="Arial"/>
          <w:b/>
          <w:bCs/>
          <w:color w:val="000000"/>
          <w:sz w:val="24"/>
          <w:szCs w:val="24"/>
          <w:lang w:eastAsia="es-ES"/>
        </w:rPr>
        <w:t>”</w:t>
      </w:r>
    </w:p>
    <w:p w:rsidR="002A3B06" w:rsidRDefault="002A3B06" w:rsidP="00F40CF7">
      <w:pPr>
        <w:pStyle w:val="Prrafodelista"/>
        <w:numPr>
          <w:ilvl w:val="0"/>
          <w:numId w:val="1"/>
        </w:numPr>
        <w:spacing w:before="100" w:beforeAutospacing="1" w:after="100" w:afterAutospacing="1" w:line="240" w:lineRule="auto"/>
        <w:jc w:val="both"/>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 xml:space="preserve">Busque un </w:t>
      </w:r>
      <w:r w:rsidRPr="002A3B06">
        <w:rPr>
          <w:rFonts w:ascii="Arial" w:eastAsia="Times New Roman" w:hAnsi="Arial" w:cs="Arial"/>
          <w:b/>
          <w:bCs/>
          <w:color w:val="000000"/>
          <w:sz w:val="24"/>
          <w:szCs w:val="24"/>
          <w:lang w:eastAsia="es-ES"/>
        </w:rPr>
        <w:t>sinónimo y un antónimo</w:t>
      </w:r>
      <w:r>
        <w:rPr>
          <w:rFonts w:ascii="Arial" w:eastAsia="Times New Roman" w:hAnsi="Arial" w:cs="Arial"/>
          <w:bCs/>
          <w:color w:val="000000"/>
          <w:sz w:val="24"/>
          <w:szCs w:val="24"/>
          <w:lang w:eastAsia="es-ES"/>
        </w:rPr>
        <w:t>, para cada una de las siguientes palabras que se encuentran en el texto:</w:t>
      </w:r>
    </w:p>
    <w:p w:rsidR="002A3B06" w:rsidRDefault="002A3B06" w:rsidP="002A3B06">
      <w:pPr>
        <w:pStyle w:val="Prrafodelista"/>
        <w:spacing w:before="100" w:beforeAutospacing="1" w:after="100" w:afterAutospacing="1" w:line="240" w:lineRule="auto"/>
        <w:jc w:val="both"/>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Melodioso</w:t>
      </w:r>
    </w:p>
    <w:p w:rsidR="002A3B06" w:rsidRDefault="002A3B06" w:rsidP="002A3B06">
      <w:pPr>
        <w:pStyle w:val="Prrafodelista"/>
        <w:spacing w:before="100" w:beforeAutospacing="1" w:after="100" w:afterAutospacing="1" w:line="240" w:lineRule="auto"/>
        <w:jc w:val="both"/>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Encantos</w:t>
      </w:r>
    </w:p>
    <w:p w:rsidR="002A3B06" w:rsidRDefault="002A3B06" w:rsidP="002A3B06">
      <w:pPr>
        <w:pStyle w:val="Prrafodelista"/>
        <w:spacing w:before="100" w:beforeAutospacing="1" w:after="100" w:afterAutospacing="1" w:line="240" w:lineRule="auto"/>
        <w:jc w:val="both"/>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Retumba</w:t>
      </w:r>
    </w:p>
    <w:p w:rsidR="002A3B06" w:rsidRDefault="002A3B06" w:rsidP="002A3B06">
      <w:pPr>
        <w:pStyle w:val="Prrafodelista"/>
        <w:spacing w:before="100" w:beforeAutospacing="1" w:after="100" w:afterAutospacing="1" w:line="240" w:lineRule="auto"/>
        <w:jc w:val="both"/>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Levante</w:t>
      </w:r>
    </w:p>
    <w:p w:rsidR="002A3B06" w:rsidRDefault="002A3B06" w:rsidP="002A3B06">
      <w:pPr>
        <w:pStyle w:val="Prrafodelista"/>
        <w:spacing w:before="100" w:beforeAutospacing="1" w:after="100" w:afterAutospacing="1" w:line="240" w:lineRule="auto"/>
        <w:jc w:val="both"/>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Extinguen</w:t>
      </w:r>
    </w:p>
    <w:p w:rsidR="002A3B06" w:rsidRDefault="00AF3AC0" w:rsidP="002A3B06">
      <w:pPr>
        <w:pStyle w:val="Prrafodelista"/>
        <w:spacing w:before="100" w:beforeAutospacing="1" w:after="100" w:afterAutospacing="1" w:line="240" w:lineRule="auto"/>
        <w:jc w:val="both"/>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D</w:t>
      </w:r>
      <w:r w:rsidR="002A3B06">
        <w:rPr>
          <w:rFonts w:ascii="Arial" w:eastAsia="Times New Roman" w:hAnsi="Arial" w:cs="Arial"/>
          <w:bCs/>
          <w:color w:val="000000"/>
          <w:sz w:val="24"/>
          <w:szCs w:val="24"/>
          <w:lang w:eastAsia="es-ES"/>
        </w:rPr>
        <w:t>estello</w:t>
      </w:r>
    </w:p>
    <w:p w:rsidR="00AF3AC0" w:rsidRDefault="00AF3AC0" w:rsidP="002A3B06">
      <w:pPr>
        <w:pStyle w:val="Prrafodelista"/>
        <w:spacing w:before="100" w:beforeAutospacing="1" w:after="100" w:afterAutospacing="1" w:line="240" w:lineRule="auto"/>
        <w:jc w:val="both"/>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Lumbre</w:t>
      </w:r>
    </w:p>
    <w:p w:rsidR="00AF3AC0" w:rsidRPr="00AF3AC0" w:rsidRDefault="00AF3AC0" w:rsidP="00AF3AC0">
      <w:pPr>
        <w:pStyle w:val="Prrafodelista"/>
        <w:numPr>
          <w:ilvl w:val="0"/>
          <w:numId w:val="1"/>
        </w:numPr>
        <w:spacing w:before="100" w:beforeAutospacing="1" w:after="100" w:afterAutospacing="1" w:line="240" w:lineRule="auto"/>
        <w:jc w:val="both"/>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Romeo y Julieta han pasado a la historia como el prototipo de los amantes desafortunados ¿a qué creen ustedes que se deba el éxito de esta obra de teatro renacentista?</w:t>
      </w:r>
    </w:p>
    <w:p w:rsidR="00AF3AC0" w:rsidRDefault="00F40CF7" w:rsidP="00F40CF7">
      <w:pPr>
        <w:pStyle w:val="Prrafodelista"/>
        <w:numPr>
          <w:ilvl w:val="0"/>
          <w:numId w:val="1"/>
        </w:numPr>
        <w:spacing w:before="100" w:beforeAutospacing="1" w:after="100" w:afterAutospacing="1" w:line="240" w:lineRule="auto"/>
        <w:jc w:val="both"/>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 xml:space="preserve">Continúa escribiendo el diálogo incluyendo al nuevo personaje </w:t>
      </w:r>
      <w:r w:rsidR="00AF3AC0">
        <w:rPr>
          <w:rFonts w:ascii="Arial" w:eastAsia="Times New Roman" w:hAnsi="Arial" w:cs="Arial"/>
          <w:bCs/>
          <w:color w:val="000000"/>
          <w:sz w:val="24"/>
          <w:szCs w:val="24"/>
          <w:lang w:eastAsia="es-ES"/>
        </w:rPr>
        <w:t xml:space="preserve">que acaba de llegar: </w:t>
      </w:r>
      <w:r>
        <w:rPr>
          <w:rFonts w:ascii="Arial" w:eastAsia="Times New Roman" w:hAnsi="Arial" w:cs="Arial"/>
          <w:bCs/>
          <w:color w:val="000000"/>
          <w:sz w:val="24"/>
          <w:szCs w:val="24"/>
          <w:lang w:eastAsia="es-ES"/>
        </w:rPr>
        <w:t xml:space="preserve">la criada </w:t>
      </w:r>
      <w:r w:rsidR="00AF3AC0">
        <w:rPr>
          <w:rFonts w:ascii="Arial" w:eastAsia="Times New Roman" w:hAnsi="Arial" w:cs="Arial"/>
          <w:bCs/>
          <w:color w:val="000000"/>
          <w:sz w:val="24"/>
          <w:szCs w:val="24"/>
          <w:lang w:eastAsia="es-ES"/>
        </w:rPr>
        <w:t xml:space="preserve"> o ama de Julieta.</w:t>
      </w:r>
    </w:p>
    <w:p w:rsidR="00F40CF7" w:rsidRPr="00F40CF7" w:rsidRDefault="00AF3AC0" w:rsidP="00F40CF7">
      <w:pPr>
        <w:pStyle w:val="Prrafodelista"/>
        <w:numPr>
          <w:ilvl w:val="0"/>
          <w:numId w:val="1"/>
        </w:numPr>
        <w:spacing w:before="100" w:beforeAutospacing="1" w:after="100" w:afterAutospacing="1" w:line="240" w:lineRule="auto"/>
        <w:jc w:val="both"/>
        <w:rPr>
          <w:rFonts w:ascii="Arial" w:eastAsia="Times New Roman" w:hAnsi="Arial" w:cs="Arial"/>
          <w:bCs/>
          <w:color w:val="000000"/>
          <w:sz w:val="24"/>
          <w:szCs w:val="24"/>
          <w:lang w:eastAsia="es-ES"/>
        </w:rPr>
      </w:pPr>
      <w:r>
        <w:rPr>
          <w:rFonts w:ascii="Arial" w:eastAsia="Times New Roman" w:hAnsi="Arial" w:cs="Arial"/>
          <w:bCs/>
          <w:color w:val="000000"/>
          <w:sz w:val="24"/>
          <w:szCs w:val="24"/>
          <w:lang w:eastAsia="es-ES"/>
        </w:rPr>
        <w:t xml:space="preserve">Explique la figura literaria que se presenta en la frase de Julieta  </w:t>
      </w:r>
      <w:r w:rsidR="00F40CF7">
        <w:rPr>
          <w:rFonts w:ascii="Arial" w:eastAsia="Times New Roman" w:hAnsi="Arial" w:cs="Arial"/>
          <w:bCs/>
          <w:color w:val="000000"/>
          <w:sz w:val="24"/>
          <w:szCs w:val="24"/>
          <w:lang w:eastAsia="es-ES"/>
        </w:rPr>
        <w:t xml:space="preserve"> </w:t>
      </w:r>
      <w:r>
        <w:rPr>
          <w:rFonts w:ascii="Arial" w:eastAsia="Times New Roman" w:hAnsi="Arial" w:cs="Arial"/>
          <w:bCs/>
          <w:color w:val="000000"/>
          <w:sz w:val="24"/>
          <w:szCs w:val="24"/>
          <w:lang w:eastAsia="es-ES"/>
        </w:rPr>
        <w:t>“</w:t>
      </w:r>
      <w:r w:rsidRPr="00F40CF7">
        <w:rPr>
          <w:rFonts w:ascii="Arial" w:eastAsia="Times New Roman" w:hAnsi="Arial" w:cs="Arial"/>
          <w:b/>
          <w:bCs/>
          <w:color w:val="000000"/>
          <w:sz w:val="24"/>
          <w:szCs w:val="24"/>
          <w:lang w:eastAsia="es-ES"/>
        </w:rPr>
        <w:t>También aseguran que cambia de ojos como el sapo.</w:t>
      </w:r>
      <w:r>
        <w:rPr>
          <w:rFonts w:ascii="Arial" w:eastAsia="Times New Roman" w:hAnsi="Arial" w:cs="Arial"/>
          <w:b/>
          <w:bCs/>
          <w:color w:val="000000"/>
          <w:sz w:val="24"/>
          <w:szCs w:val="24"/>
          <w:lang w:eastAsia="es-ES"/>
        </w:rPr>
        <w:t>”</w:t>
      </w:r>
    </w:p>
    <w:p w:rsidR="00877AA5" w:rsidRDefault="00877AA5" w:rsidP="00F40CF7">
      <w:pPr>
        <w:jc w:val="center"/>
      </w:pPr>
    </w:p>
    <w:p w:rsidR="00F40CF7" w:rsidRDefault="00F40CF7" w:rsidP="00F40CF7">
      <w:pPr>
        <w:jc w:val="center"/>
      </w:pPr>
    </w:p>
    <w:sectPr w:rsidR="00F40CF7" w:rsidSect="00877AA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B5ADF"/>
    <w:multiLevelType w:val="hybridMultilevel"/>
    <w:tmpl w:val="2BD857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0CF7"/>
    <w:rsid w:val="002A3B06"/>
    <w:rsid w:val="00877AA5"/>
    <w:rsid w:val="00AF3AC0"/>
    <w:rsid w:val="00F40C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AA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0CF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40C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0CF7"/>
    <w:rPr>
      <w:rFonts w:ascii="Tahoma" w:hAnsi="Tahoma" w:cs="Tahoma"/>
      <w:sz w:val="16"/>
      <w:szCs w:val="16"/>
    </w:rPr>
  </w:style>
  <w:style w:type="paragraph" w:styleId="Prrafodelista">
    <w:name w:val="List Paragraph"/>
    <w:basedOn w:val="Normal"/>
    <w:uiPriority w:val="34"/>
    <w:qFormat/>
    <w:rsid w:val="00F40CF7"/>
    <w:pPr>
      <w:ind w:left="720"/>
      <w:contextualSpacing/>
    </w:pPr>
  </w:style>
</w:styles>
</file>

<file path=word/webSettings.xml><?xml version="1.0" encoding="utf-8"?>
<w:webSettings xmlns:r="http://schemas.openxmlformats.org/officeDocument/2006/relationships" xmlns:w="http://schemas.openxmlformats.org/wordprocessingml/2006/main">
  <w:divs>
    <w:div w:id="208699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386</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2011-08-05T23:14:00Z</dcterms:created>
  <dcterms:modified xsi:type="dcterms:W3CDTF">2011-08-05T23:42:00Z</dcterms:modified>
</cp:coreProperties>
</file>