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18C6" w:rsidRDefault="008132BB" w:rsidP="008132BB">
      <w:pPr>
        <w:jc w:val="center"/>
        <w:rPr>
          <w:rFonts w:ascii="Arial" w:hAnsi="Arial" w:cs="Arial"/>
          <w:b/>
          <w:sz w:val="24"/>
          <w:szCs w:val="24"/>
        </w:rPr>
      </w:pPr>
      <w:r>
        <w:rPr>
          <w:rFonts w:ascii="Arial" w:hAnsi="Arial" w:cs="Arial"/>
          <w:b/>
          <w:sz w:val="24"/>
          <w:szCs w:val="24"/>
        </w:rPr>
        <w:t>ACTIVIDAD SOBRE EL TEXTO EXPOSITIVO</w:t>
      </w:r>
    </w:p>
    <w:p w:rsidR="008132BB" w:rsidRDefault="008132BB" w:rsidP="008132BB">
      <w:pPr>
        <w:ind w:left="284" w:firstLine="0"/>
        <w:jc w:val="both"/>
        <w:rPr>
          <w:rFonts w:ascii="Arial" w:hAnsi="Arial" w:cs="Arial"/>
          <w:sz w:val="24"/>
          <w:szCs w:val="24"/>
        </w:rPr>
      </w:pPr>
      <w:r>
        <w:rPr>
          <w:rFonts w:ascii="Arial" w:hAnsi="Arial" w:cs="Arial"/>
          <w:sz w:val="24"/>
          <w:szCs w:val="24"/>
        </w:rPr>
        <w:t>U</w:t>
      </w:r>
      <w:r w:rsidRPr="008132BB">
        <w:rPr>
          <w:rFonts w:ascii="Arial" w:hAnsi="Arial" w:cs="Arial"/>
          <w:sz w:val="24"/>
          <w:szCs w:val="24"/>
        </w:rPr>
        <w:t>n texto expositivo se puede escribir a partir de ejemplos, definiciones, descripción de un proceso</w:t>
      </w:r>
      <w:r>
        <w:rPr>
          <w:rFonts w:ascii="Arial" w:hAnsi="Arial" w:cs="Arial"/>
          <w:sz w:val="24"/>
          <w:szCs w:val="24"/>
        </w:rPr>
        <w:t>.</w:t>
      </w:r>
    </w:p>
    <w:p w:rsidR="008132BB" w:rsidRDefault="008132BB" w:rsidP="008132BB">
      <w:pPr>
        <w:ind w:left="284" w:firstLine="0"/>
        <w:jc w:val="both"/>
        <w:rPr>
          <w:rFonts w:ascii="Arial" w:hAnsi="Arial" w:cs="Arial"/>
          <w:sz w:val="24"/>
          <w:szCs w:val="24"/>
        </w:rPr>
      </w:pPr>
      <w:r>
        <w:rPr>
          <w:rFonts w:ascii="Arial" w:hAnsi="Arial" w:cs="Arial"/>
          <w:sz w:val="24"/>
          <w:szCs w:val="24"/>
        </w:rPr>
        <w:t>Un ejemplo de texto expositivo es el manual de instrucciones, en él se dan las indicaciones sobre cómo hacer uso de una herramienta o aparato tecnológico, se puede hacer enumerando cada paso.</w:t>
      </w:r>
    </w:p>
    <w:p w:rsidR="008132BB" w:rsidRDefault="008132BB" w:rsidP="008132BB">
      <w:pPr>
        <w:ind w:left="284" w:firstLine="0"/>
        <w:jc w:val="both"/>
        <w:rPr>
          <w:rFonts w:ascii="Arial" w:hAnsi="Arial" w:cs="Arial"/>
          <w:sz w:val="24"/>
          <w:szCs w:val="24"/>
        </w:rPr>
      </w:pPr>
    </w:p>
    <w:p w:rsidR="008132BB" w:rsidRPr="008132BB" w:rsidRDefault="008132BB" w:rsidP="008132BB">
      <w:pPr>
        <w:pStyle w:val="Prrafodelista"/>
        <w:numPr>
          <w:ilvl w:val="0"/>
          <w:numId w:val="1"/>
        </w:numPr>
        <w:jc w:val="both"/>
        <w:rPr>
          <w:rFonts w:ascii="Arial" w:hAnsi="Arial" w:cs="Arial"/>
          <w:sz w:val="24"/>
          <w:szCs w:val="24"/>
        </w:rPr>
      </w:pPr>
      <w:r w:rsidRPr="008132BB">
        <w:rPr>
          <w:rFonts w:ascii="Arial" w:hAnsi="Arial" w:cs="Arial"/>
          <w:sz w:val="24"/>
          <w:szCs w:val="24"/>
        </w:rPr>
        <w:t xml:space="preserve"> Elabore el manual de instrucciones para el siguiente equipo: la imagen es tomada de:</w:t>
      </w:r>
    </w:p>
    <w:p w:rsidR="008132BB" w:rsidRDefault="00912F99" w:rsidP="008132BB">
      <w:pPr>
        <w:ind w:left="284" w:firstLine="0"/>
        <w:jc w:val="both"/>
        <w:rPr>
          <w:rFonts w:ascii="Arial" w:hAnsi="Arial" w:cs="Arial"/>
          <w:color w:val="FF0000"/>
          <w:sz w:val="24"/>
          <w:szCs w:val="24"/>
        </w:rPr>
      </w:pPr>
      <w:hyperlink r:id="rId7" w:history="1">
        <w:r w:rsidRPr="00C92FD3">
          <w:rPr>
            <w:rStyle w:val="Hipervnculo"/>
            <w:rFonts w:ascii="Arial" w:hAnsi="Arial" w:cs="Arial"/>
            <w:sz w:val="24"/>
            <w:szCs w:val="24"/>
          </w:rPr>
          <w:t>http://www.google.com.co/imgres?imgurl=http://www.audienciaelectronica.net/wp-content/uploads/2011/11/blackberry-curve-</w:t>
        </w:r>
        <w:r w:rsidRPr="00C92FD3">
          <w:rPr>
            <w:rStyle w:val="Hipervnculo"/>
            <w:rFonts w:ascii="Arial" w:hAnsi="Arial" w:cs="Arial"/>
            <w:noProof/>
            <w:sz w:val="20"/>
            <w:szCs w:val="20"/>
            <w:lang w:eastAsia="es-ES"/>
          </w:rPr>
          <w:drawing>
            <wp:inline distT="0" distB="0" distL="0" distR="0">
              <wp:extent cx="4762500" cy="4524375"/>
              <wp:effectExtent l="19050" t="0" r="0" b="0"/>
              <wp:docPr id="5" name="il_fi" descr="http://www.audienciaelectronica.net/wp-content/uploads/2011/11/blackberry-curve-85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audienciaelectronica.net/wp-content/uploads/2011/11/blackberry-curve-8520.jpg"/>
                      <pic:cNvPicPr>
                        <a:picLocks noChangeAspect="1" noChangeArrowheads="1"/>
                      </pic:cNvPicPr>
                    </pic:nvPicPr>
                    <pic:blipFill>
                      <a:blip r:embed="rId8"/>
                      <a:srcRect/>
                      <a:stretch>
                        <a:fillRect/>
                      </a:stretch>
                    </pic:blipFill>
                    <pic:spPr bwMode="auto">
                      <a:xfrm>
                        <a:off x="0" y="0"/>
                        <a:ext cx="4762500" cy="4524375"/>
                      </a:xfrm>
                      <a:prstGeom prst="rect">
                        <a:avLst/>
                      </a:prstGeom>
                      <a:noFill/>
                      <a:ln w="9525">
                        <a:noFill/>
                        <a:miter lim="800000"/>
                        <a:headEnd/>
                        <a:tailEnd/>
                      </a:ln>
                    </pic:spPr>
                  </pic:pic>
                </a:graphicData>
              </a:graphic>
            </wp:inline>
          </w:drawing>
        </w:r>
      </w:hyperlink>
    </w:p>
    <w:p w:rsidR="00912F99" w:rsidRDefault="00912F99" w:rsidP="008132BB">
      <w:pPr>
        <w:ind w:left="284" w:firstLine="0"/>
        <w:jc w:val="both"/>
        <w:rPr>
          <w:rFonts w:ascii="Arial" w:hAnsi="Arial" w:cs="Arial"/>
          <w:color w:val="FF0000"/>
          <w:sz w:val="24"/>
          <w:szCs w:val="24"/>
        </w:rPr>
      </w:pPr>
    </w:p>
    <w:p w:rsidR="00446C19" w:rsidRPr="00446C19" w:rsidRDefault="00446C19" w:rsidP="0036197E">
      <w:pPr>
        <w:pStyle w:val="NormalWeb"/>
        <w:numPr>
          <w:ilvl w:val="0"/>
          <w:numId w:val="1"/>
        </w:numPr>
        <w:rPr>
          <w:rStyle w:val="Textoennegrita"/>
          <w:rFonts w:ascii="Arial" w:hAnsi="Arial" w:cs="Arial"/>
          <w:b w:val="0"/>
          <w:bCs w:val="0"/>
        </w:rPr>
      </w:pPr>
      <w:r>
        <w:rPr>
          <w:rStyle w:val="Textoennegrita"/>
          <w:rFonts w:ascii="Arial" w:hAnsi="Arial" w:cs="Arial"/>
        </w:rPr>
        <w:lastRenderedPageBreak/>
        <w:t xml:space="preserve">Esta actividad es tomada de </w:t>
      </w:r>
      <w:hyperlink r:id="rId9" w:history="1">
        <w:r w:rsidRPr="00C92FD3">
          <w:rPr>
            <w:rStyle w:val="Hipervnculo"/>
            <w:rFonts w:ascii="Arial" w:hAnsi="Arial" w:cs="Arial"/>
          </w:rPr>
          <w:t>http://elarlequindehielo.obolog.com/lenguas-desaparecidas-ejemplos-textos-expositivos-1426451</w:t>
        </w:r>
      </w:hyperlink>
      <w:r>
        <w:rPr>
          <w:rStyle w:val="Textoennegrita"/>
          <w:rFonts w:ascii="Arial" w:hAnsi="Arial" w:cs="Arial"/>
        </w:rPr>
        <w:t xml:space="preserve"> con algunos cambios.</w:t>
      </w:r>
    </w:p>
    <w:p w:rsidR="0036197E" w:rsidRPr="0036197E" w:rsidRDefault="0036197E" w:rsidP="00446C19">
      <w:pPr>
        <w:pStyle w:val="NormalWeb"/>
        <w:ind w:left="644"/>
        <w:rPr>
          <w:rFonts w:ascii="Arial" w:hAnsi="Arial" w:cs="Arial"/>
        </w:rPr>
      </w:pPr>
      <w:r w:rsidRPr="0036197E">
        <w:rPr>
          <w:rFonts w:ascii="Arial" w:hAnsi="Arial" w:cs="Arial"/>
        </w:rPr>
        <w:br/>
      </w:r>
      <w:r w:rsidRPr="0036197E">
        <w:rPr>
          <w:rFonts w:ascii="Arial" w:hAnsi="Arial" w:cs="Arial"/>
        </w:rPr>
        <w:br/>
        <w:t>1. Resume las ideas fundamentales del siguiente texto expositivo.</w:t>
      </w:r>
      <w:r w:rsidRPr="0036197E">
        <w:rPr>
          <w:rFonts w:ascii="Arial" w:hAnsi="Arial" w:cs="Arial"/>
        </w:rPr>
        <w:br/>
        <w:t>2. ¿Qué tipo de estructura sigue en la progresión de las ideas?</w:t>
      </w:r>
      <w:r w:rsidRPr="0036197E">
        <w:rPr>
          <w:rFonts w:ascii="Arial" w:hAnsi="Arial" w:cs="Arial"/>
        </w:rPr>
        <w:br/>
        <w:t>3. ¿Cuál es finalidad del texto?</w:t>
      </w:r>
      <w:r w:rsidRPr="0036197E">
        <w:rPr>
          <w:rFonts w:ascii="Arial" w:hAnsi="Arial" w:cs="Arial"/>
        </w:rPr>
        <w:br/>
        <w:t>4. Busca en el texto ejemplos de rasgos lingüísticos de los textos expositivos: oraciones enunciativas, adjetivos especificativos, tiempo presente, tecnicismos, etc.</w:t>
      </w:r>
      <w:r w:rsidRPr="0036197E">
        <w:rPr>
          <w:rFonts w:ascii="Arial" w:hAnsi="Arial" w:cs="Arial"/>
        </w:rPr>
        <w:br/>
        <w:t xml:space="preserve">5. Define el significado que tienen las palabras y expresiones subrayadas dentro del contexto textual. </w:t>
      </w:r>
    </w:p>
    <w:p w:rsidR="0036197E" w:rsidRPr="0036197E" w:rsidRDefault="0036197E" w:rsidP="0036197E">
      <w:pPr>
        <w:pStyle w:val="NormalWeb"/>
        <w:ind w:left="284"/>
        <w:rPr>
          <w:rFonts w:ascii="Arial" w:hAnsi="Arial" w:cs="Arial"/>
        </w:rPr>
      </w:pPr>
      <w:r w:rsidRPr="0036197E">
        <w:rPr>
          <w:rFonts w:ascii="Arial" w:hAnsi="Arial" w:cs="Arial"/>
        </w:rPr>
        <w:t xml:space="preserve">  </w:t>
      </w:r>
    </w:p>
    <w:p w:rsidR="0036197E" w:rsidRPr="0036197E" w:rsidRDefault="0036197E" w:rsidP="0036197E">
      <w:pPr>
        <w:pStyle w:val="NormalWeb"/>
        <w:ind w:left="644"/>
        <w:rPr>
          <w:rFonts w:ascii="Arial" w:hAnsi="Arial" w:cs="Arial"/>
        </w:rPr>
      </w:pPr>
      <w:r w:rsidRPr="0036197E">
        <w:rPr>
          <w:rFonts w:ascii="Arial" w:hAnsi="Arial" w:cs="Arial"/>
        </w:rPr>
        <w:br/>
      </w:r>
      <w:r w:rsidRPr="0036197E">
        <w:rPr>
          <w:rStyle w:val="Textoennegrita"/>
          <w:rFonts w:ascii="Arial" w:hAnsi="Arial" w:cs="Arial"/>
          <w:u w:val="single"/>
        </w:rPr>
        <w:t>Las lenguas desaparecidas</w:t>
      </w:r>
      <w:r w:rsidRPr="0036197E">
        <w:rPr>
          <w:rFonts w:ascii="Arial" w:hAnsi="Arial" w:cs="Arial"/>
        </w:rPr>
        <w:t xml:space="preserve"> </w:t>
      </w:r>
    </w:p>
    <w:p w:rsidR="0036197E" w:rsidRPr="0036197E" w:rsidRDefault="0036197E" w:rsidP="0036197E">
      <w:pPr>
        <w:pStyle w:val="NormalWeb"/>
        <w:rPr>
          <w:rFonts w:ascii="Arial" w:hAnsi="Arial" w:cs="Arial"/>
        </w:rPr>
      </w:pPr>
      <w:r w:rsidRPr="0036197E">
        <w:rPr>
          <w:rFonts w:ascii="Arial" w:hAnsi="Arial" w:cs="Arial"/>
        </w:rPr>
        <w:t xml:space="preserve">  </w:t>
      </w:r>
      <w:r w:rsidRPr="0036197E">
        <w:rPr>
          <w:rFonts w:ascii="Arial" w:hAnsi="Arial" w:cs="Arial"/>
        </w:rPr>
        <w:br/>
        <w:t xml:space="preserve">El cementerio de las lenguas desaparecidas cuenta con </w:t>
      </w:r>
      <w:r w:rsidRPr="00446C19">
        <w:rPr>
          <w:rFonts w:ascii="Arial" w:hAnsi="Arial" w:cs="Arial"/>
          <w:u w:val="single"/>
        </w:rPr>
        <w:t>más fosas comunes</w:t>
      </w:r>
      <w:r w:rsidRPr="0036197E">
        <w:rPr>
          <w:rFonts w:ascii="Arial" w:hAnsi="Arial" w:cs="Arial"/>
        </w:rPr>
        <w:t xml:space="preserve"> que con tumbas identificadas. Una piadosa peregrinación por estos mundos </w:t>
      </w:r>
      <w:r w:rsidRPr="00446C19">
        <w:rPr>
          <w:rFonts w:ascii="Arial" w:hAnsi="Arial" w:cs="Arial"/>
          <w:u w:val="single"/>
        </w:rPr>
        <w:t>engullidos</w:t>
      </w:r>
      <w:r w:rsidRPr="0036197E">
        <w:rPr>
          <w:rFonts w:ascii="Arial" w:hAnsi="Arial" w:cs="Arial"/>
        </w:rPr>
        <w:t xml:space="preserve"> por el tiempo nos recordará que las lenguas, como las civilizaciones, son mortales. </w:t>
      </w:r>
    </w:p>
    <w:p w:rsidR="0036197E" w:rsidRPr="0036197E" w:rsidRDefault="0036197E" w:rsidP="0036197E">
      <w:pPr>
        <w:pStyle w:val="NormalWeb"/>
        <w:rPr>
          <w:rFonts w:ascii="Arial" w:hAnsi="Arial" w:cs="Arial"/>
        </w:rPr>
      </w:pPr>
      <w:r w:rsidRPr="0036197E">
        <w:rPr>
          <w:rFonts w:ascii="Arial" w:hAnsi="Arial" w:cs="Arial"/>
        </w:rPr>
        <w:br/>
        <w:t xml:space="preserve">Por desgracia, sólo una </w:t>
      </w:r>
      <w:r w:rsidRPr="00446C19">
        <w:rPr>
          <w:rFonts w:ascii="Arial" w:hAnsi="Arial" w:cs="Arial"/>
          <w:u w:val="single"/>
        </w:rPr>
        <w:t>exigua minoría</w:t>
      </w:r>
      <w:r w:rsidRPr="0036197E">
        <w:rPr>
          <w:rFonts w:ascii="Arial" w:hAnsi="Arial" w:cs="Arial"/>
        </w:rPr>
        <w:t xml:space="preserve"> de las lenguas desaparecidas resulta conocida por los lingüistas. Actualmente, muchas desaparecen ante nuestros ojos, aunque aquellos se esfuercen por registrarlas y analizarlas mientras aún sea posible. Por tal motivo, disponemos de algunas informaciones sobre lenguas desaparecidas recientemente como las de Tasmania, al sur de Australia, u otras habladas </w:t>
      </w:r>
      <w:r w:rsidRPr="00446C19">
        <w:rPr>
          <w:rFonts w:ascii="Arial" w:hAnsi="Arial" w:cs="Arial"/>
          <w:u w:val="single"/>
        </w:rPr>
        <w:t xml:space="preserve">por tribus en vías de extinción o en proceso de asimilación, </w:t>
      </w:r>
      <w:r w:rsidRPr="0036197E">
        <w:rPr>
          <w:rFonts w:ascii="Arial" w:hAnsi="Arial" w:cs="Arial"/>
        </w:rPr>
        <w:t xml:space="preserve">en África o en América del Sur. </w:t>
      </w:r>
    </w:p>
    <w:p w:rsidR="0036197E" w:rsidRPr="0036197E" w:rsidRDefault="0036197E" w:rsidP="0036197E">
      <w:pPr>
        <w:pStyle w:val="NormalWeb"/>
        <w:rPr>
          <w:rFonts w:ascii="Arial" w:hAnsi="Arial" w:cs="Arial"/>
        </w:rPr>
      </w:pPr>
      <w:r w:rsidRPr="0036197E">
        <w:rPr>
          <w:rFonts w:ascii="Arial" w:hAnsi="Arial" w:cs="Arial"/>
        </w:rPr>
        <w:br/>
        <w:t xml:space="preserve">Podemos, por el contrario, conocer la existencia de las lenguas desaparecidas en un pasado más lejano sólo si han quedado huellas escritas. Sabiendo que hoy existen tan sólo un centenar de lenguas escritas sobre un total de cerca de 3000 habladas, se puede fácilmente imaginar que la desproporción sería aún mayor en el pasado. Muy frecuentemente, las únicas trazas de escritura que han sobrevivido de una lengua antigua se limitan a unas pocas inscripciones en una estela de piedra o en una vasija de barro. Por otra parte, demasiadas veces los textos recuperados son elencos de nombres propios o de fórmulas de elogios, sin información sobre el vocabulario corriente y sobre la gramática. </w:t>
      </w:r>
      <w:r w:rsidRPr="00446C19">
        <w:rPr>
          <w:rFonts w:ascii="Arial" w:hAnsi="Arial" w:cs="Arial"/>
          <w:u w:val="single"/>
        </w:rPr>
        <w:t>Estos antiguos vestigios</w:t>
      </w:r>
      <w:r w:rsidRPr="0036197E">
        <w:rPr>
          <w:rFonts w:ascii="Arial" w:hAnsi="Arial" w:cs="Arial"/>
        </w:rPr>
        <w:t xml:space="preserve"> son insuficientes para conocer la lengua, y, a veces, la existencia misma de un idioma es atestada únicamente por la cita de su nombre en el escrito de algún viajero. </w:t>
      </w:r>
    </w:p>
    <w:p w:rsidR="0036197E" w:rsidRPr="0036197E" w:rsidRDefault="0036197E" w:rsidP="0036197E">
      <w:pPr>
        <w:pStyle w:val="NormalWeb"/>
        <w:rPr>
          <w:rFonts w:ascii="Arial" w:hAnsi="Arial" w:cs="Arial"/>
        </w:rPr>
      </w:pPr>
      <w:r w:rsidRPr="0036197E">
        <w:rPr>
          <w:rFonts w:ascii="Arial" w:hAnsi="Arial" w:cs="Arial"/>
        </w:rPr>
        <w:lastRenderedPageBreak/>
        <w:br/>
        <w:t xml:space="preserve">Pero, ¿por qué desaparecen las lenguas? Simplemente porque están vivas: nacen, evoluciona y mueren. La desaparición de una lengua raramente es una muerte inmediata; muy frecuentemente es el punto culminante de un proceso de evolución. En líneas muy generales, </w:t>
      </w:r>
      <w:r w:rsidRPr="00446C19">
        <w:rPr>
          <w:rFonts w:ascii="Arial" w:hAnsi="Arial" w:cs="Arial"/>
          <w:u w:val="single"/>
        </w:rPr>
        <w:t>la lengua se modifica por mestizaje</w:t>
      </w:r>
      <w:r w:rsidRPr="0036197E">
        <w:rPr>
          <w:rFonts w:ascii="Arial" w:hAnsi="Arial" w:cs="Arial"/>
        </w:rPr>
        <w:t>, si se encuentra en contacto con otra, culturalmente más potente, puede transformarse hasta llegar a hacerse irreconocible o fundirse con la lengua dominante. Esto es lo que le sucedió al galo, asimilado al latín.</w:t>
      </w:r>
      <w:r w:rsidRPr="0036197E">
        <w:rPr>
          <w:rFonts w:ascii="Arial" w:hAnsi="Arial" w:cs="Arial"/>
        </w:rPr>
        <w:br/>
      </w:r>
      <w:r w:rsidRPr="0036197E">
        <w:rPr>
          <w:rFonts w:ascii="Arial" w:hAnsi="Arial" w:cs="Arial"/>
        </w:rPr>
        <w:br/>
        <w:t xml:space="preserve">Michel Malherbe, </w:t>
      </w:r>
      <w:r w:rsidRPr="0036197E">
        <w:rPr>
          <w:rStyle w:val="nfasis"/>
          <w:rFonts w:ascii="Arial" w:hAnsi="Arial" w:cs="Arial"/>
        </w:rPr>
        <w:t>Diccionario Enciclopédico de las lenguas del Hombre.</w:t>
      </w:r>
    </w:p>
    <w:p w:rsidR="00912F99" w:rsidRPr="0036197E" w:rsidRDefault="00912F99" w:rsidP="0036197E">
      <w:pPr>
        <w:jc w:val="both"/>
        <w:rPr>
          <w:rFonts w:ascii="Arial" w:hAnsi="Arial" w:cs="Arial"/>
          <w:sz w:val="24"/>
          <w:szCs w:val="24"/>
        </w:rPr>
      </w:pPr>
      <w:r w:rsidRPr="0036197E">
        <w:rPr>
          <w:rFonts w:ascii="Arial" w:eastAsia="Times New Roman" w:hAnsi="Arial" w:cs="Arial"/>
          <w:iCs/>
          <w:sz w:val="24"/>
          <w:szCs w:val="24"/>
          <w:lang w:eastAsia="es-ES"/>
        </w:rPr>
        <w:br/>
      </w:r>
    </w:p>
    <w:sectPr w:rsidR="00912F99" w:rsidRPr="0036197E" w:rsidSect="00F218C6">
      <w:footerReference w:type="default" r:id="rId10"/>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619D2" w:rsidRDefault="007619D2" w:rsidP="008132BB">
      <w:pPr>
        <w:spacing w:line="240" w:lineRule="auto"/>
      </w:pPr>
      <w:r>
        <w:separator/>
      </w:r>
    </w:p>
  </w:endnote>
  <w:endnote w:type="continuationSeparator" w:id="1">
    <w:p w:rsidR="007619D2" w:rsidRDefault="007619D2" w:rsidP="008132BB">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32BB" w:rsidRDefault="008132BB">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619D2" w:rsidRDefault="007619D2" w:rsidP="008132BB">
      <w:pPr>
        <w:spacing w:line="240" w:lineRule="auto"/>
      </w:pPr>
      <w:r>
        <w:separator/>
      </w:r>
    </w:p>
  </w:footnote>
  <w:footnote w:type="continuationSeparator" w:id="1">
    <w:p w:rsidR="007619D2" w:rsidRDefault="007619D2" w:rsidP="008132BB">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F736A9"/>
    <w:multiLevelType w:val="hybridMultilevel"/>
    <w:tmpl w:val="238AB684"/>
    <w:lvl w:ilvl="0" w:tplc="7AC8C026">
      <w:start w:val="1"/>
      <w:numFmt w:val="decimal"/>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
    <w:nsid w:val="6F543E3E"/>
    <w:multiLevelType w:val="hybridMultilevel"/>
    <w:tmpl w:val="238AB684"/>
    <w:lvl w:ilvl="0" w:tplc="7AC8C026">
      <w:start w:val="1"/>
      <w:numFmt w:val="decimal"/>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8132BB"/>
    <w:rsid w:val="0036197E"/>
    <w:rsid w:val="00446C19"/>
    <w:rsid w:val="007619D2"/>
    <w:rsid w:val="008132BB"/>
    <w:rsid w:val="00912F99"/>
    <w:rsid w:val="00DF48FF"/>
    <w:rsid w:val="00F218C6"/>
    <w:rsid w:val="00FD56D0"/>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line="480" w:lineRule="auto"/>
        <w:ind w:left="641" w:hanging="35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18C6"/>
  </w:style>
  <w:style w:type="paragraph" w:styleId="Ttulo3">
    <w:name w:val="heading 3"/>
    <w:basedOn w:val="Normal"/>
    <w:link w:val="Ttulo3Car"/>
    <w:uiPriority w:val="9"/>
    <w:qFormat/>
    <w:rsid w:val="00912F99"/>
    <w:pPr>
      <w:spacing w:line="240" w:lineRule="auto"/>
      <w:ind w:left="0" w:firstLine="0"/>
      <w:outlineLvl w:val="2"/>
    </w:pPr>
    <w:rPr>
      <w:rFonts w:ascii="Times New Roman" w:eastAsia="Times New Roman" w:hAnsi="Times New Roman" w:cs="Times New Roman"/>
      <w:b/>
      <w:bCs/>
      <w:sz w:val="27"/>
      <w:szCs w:val="27"/>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8132BB"/>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132BB"/>
    <w:rPr>
      <w:rFonts w:ascii="Tahoma" w:hAnsi="Tahoma" w:cs="Tahoma"/>
      <w:sz w:val="16"/>
      <w:szCs w:val="16"/>
    </w:rPr>
  </w:style>
  <w:style w:type="paragraph" w:styleId="Prrafodelista">
    <w:name w:val="List Paragraph"/>
    <w:basedOn w:val="Normal"/>
    <w:uiPriority w:val="34"/>
    <w:qFormat/>
    <w:rsid w:val="008132BB"/>
    <w:pPr>
      <w:ind w:left="720"/>
      <w:contextualSpacing/>
    </w:pPr>
  </w:style>
  <w:style w:type="paragraph" w:styleId="Encabezado">
    <w:name w:val="header"/>
    <w:basedOn w:val="Normal"/>
    <w:link w:val="EncabezadoCar"/>
    <w:uiPriority w:val="99"/>
    <w:semiHidden/>
    <w:unhideWhenUsed/>
    <w:rsid w:val="008132BB"/>
    <w:pPr>
      <w:tabs>
        <w:tab w:val="center" w:pos="4252"/>
        <w:tab w:val="right" w:pos="8504"/>
      </w:tabs>
      <w:spacing w:line="240" w:lineRule="auto"/>
    </w:pPr>
  </w:style>
  <w:style w:type="character" w:customStyle="1" w:styleId="EncabezadoCar">
    <w:name w:val="Encabezado Car"/>
    <w:basedOn w:val="Fuentedeprrafopredeter"/>
    <w:link w:val="Encabezado"/>
    <w:uiPriority w:val="99"/>
    <w:semiHidden/>
    <w:rsid w:val="008132BB"/>
  </w:style>
  <w:style w:type="paragraph" w:styleId="Piedepgina">
    <w:name w:val="footer"/>
    <w:basedOn w:val="Normal"/>
    <w:link w:val="PiedepginaCar"/>
    <w:uiPriority w:val="99"/>
    <w:semiHidden/>
    <w:unhideWhenUsed/>
    <w:rsid w:val="008132BB"/>
    <w:pPr>
      <w:tabs>
        <w:tab w:val="center" w:pos="4252"/>
        <w:tab w:val="right" w:pos="8504"/>
      </w:tabs>
      <w:spacing w:line="240" w:lineRule="auto"/>
    </w:pPr>
  </w:style>
  <w:style w:type="character" w:customStyle="1" w:styleId="PiedepginaCar">
    <w:name w:val="Pie de página Car"/>
    <w:basedOn w:val="Fuentedeprrafopredeter"/>
    <w:link w:val="Piedepgina"/>
    <w:uiPriority w:val="99"/>
    <w:semiHidden/>
    <w:rsid w:val="008132BB"/>
  </w:style>
  <w:style w:type="character" w:styleId="Hipervnculo">
    <w:name w:val="Hyperlink"/>
    <w:basedOn w:val="Fuentedeprrafopredeter"/>
    <w:uiPriority w:val="99"/>
    <w:unhideWhenUsed/>
    <w:rsid w:val="008132BB"/>
    <w:rPr>
      <w:color w:val="0000FF" w:themeColor="hyperlink"/>
      <w:u w:val="single"/>
    </w:rPr>
  </w:style>
  <w:style w:type="character" w:customStyle="1" w:styleId="Ttulo3Car">
    <w:name w:val="Título 3 Car"/>
    <w:basedOn w:val="Fuentedeprrafopredeter"/>
    <w:link w:val="Ttulo3"/>
    <w:uiPriority w:val="9"/>
    <w:rsid w:val="00912F99"/>
    <w:rPr>
      <w:rFonts w:ascii="Times New Roman" w:eastAsia="Times New Roman" w:hAnsi="Times New Roman" w:cs="Times New Roman"/>
      <w:b/>
      <w:bCs/>
      <w:sz w:val="27"/>
      <w:szCs w:val="27"/>
      <w:lang w:eastAsia="es-ES"/>
    </w:rPr>
  </w:style>
  <w:style w:type="character" w:styleId="Textoennegrita">
    <w:name w:val="Strong"/>
    <w:basedOn w:val="Fuentedeprrafopredeter"/>
    <w:uiPriority w:val="22"/>
    <w:qFormat/>
    <w:rsid w:val="0036197E"/>
    <w:rPr>
      <w:b/>
      <w:bCs/>
    </w:rPr>
  </w:style>
  <w:style w:type="paragraph" w:styleId="NormalWeb">
    <w:name w:val="Normal (Web)"/>
    <w:basedOn w:val="Normal"/>
    <w:uiPriority w:val="99"/>
    <w:semiHidden/>
    <w:unhideWhenUsed/>
    <w:rsid w:val="0036197E"/>
    <w:pPr>
      <w:spacing w:before="100" w:beforeAutospacing="1" w:after="100" w:afterAutospacing="1" w:line="240" w:lineRule="auto"/>
      <w:ind w:left="0" w:firstLine="0"/>
    </w:pPr>
    <w:rPr>
      <w:rFonts w:ascii="Times New Roman" w:eastAsia="Times New Roman" w:hAnsi="Times New Roman" w:cs="Times New Roman"/>
      <w:sz w:val="24"/>
      <w:szCs w:val="24"/>
      <w:lang w:eastAsia="es-ES"/>
    </w:rPr>
  </w:style>
  <w:style w:type="character" w:styleId="nfasis">
    <w:name w:val="Emphasis"/>
    <w:basedOn w:val="Fuentedeprrafopredeter"/>
    <w:uiPriority w:val="20"/>
    <w:qFormat/>
    <w:rsid w:val="0036197E"/>
    <w:rPr>
      <w:i/>
      <w:iCs/>
    </w:rPr>
  </w:style>
</w:styles>
</file>

<file path=word/webSettings.xml><?xml version="1.0" encoding="utf-8"?>
<w:webSettings xmlns:r="http://schemas.openxmlformats.org/officeDocument/2006/relationships" xmlns:w="http://schemas.openxmlformats.org/wordprocessingml/2006/main">
  <w:divs>
    <w:div w:id="825778674">
      <w:bodyDiv w:val="1"/>
      <w:marLeft w:val="0"/>
      <w:marRight w:val="0"/>
      <w:marTop w:val="0"/>
      <w:marBottom w:val="0"/>
      <w:divBdr>
        <w:top w:val="none" w:sz="0" w:space="0" w:color="auto"/>
        <w:left w:val="none" w:sz="0" w:space="0" w:color="auto"/>
        <w:bottom w:val="none" w:sz="0" w:space="0" w:color="auto"/>
        <w:right w:val="none" w:sz="0" w:space="0" w:color="auto"/>
      </w:divBdr>
      <w:divsChild>
        <w:div w:id="813118">
          <w:marLeft w:val="0"/>
          <w:marRight w:val="0"/>
          <w:marTop w:val="0"/>
          <w:marBottom w:val="0"/>
          <w:divBdr>
            <w:top w:val="none" w:sz="0" w:space="0" w:color="auto"/>
            <w:left w:val="none" w:sz="0" w:space="0" w:color="auto"/>
            <w:bottom w:val="none" w:sz="0" w:space="0" w:color="auto"/>
            <w:right w:val="none" w:sz="0" w:space="0" w:color="auto"/>
          </w:divBdr>
          <w:divsChild>
            <w:div w:id="338701195">
              <w:marLeft w:val="0"/>
              <w:marRight w:val="0"/>
              <w:marTop w:val="0"/>
              <w:marBottom w:val="0"/>
              <w:divBdr>
                <w:top w:val="none" w:sz="0" w:space="0" w:color="auto"/>
                <w:left w:val="none" w:sz="0" w:space="0" w:color="auto"/>
                <w:bottom w:val="none" w:sz="0" w:space="0" w:color="auto"/>
                <w:right w:val="none" w:sz="0" w:space="0" w:color="auto"/>
              </w:divBdr>
              <w:divsChild>
                <w:div w:id="1366520967">
                  <w:marLeft w:val="0"/>
                  <w:marRight w:val="0"/>
                  <w:marTop w:val="0"/>
                  <w:marBottom w:val="0"/>
                  <w:divBdr>
                    <w:top w:val="none" w:sz="0" w:space="0" w:color="auto"/>
                    <w:left w:val="none" w:sz="0" w:space="0" w:color="auto"/>
                    <w:bottom w:val="none" w:sz="0" w:space="0" w:color="auto"/>
                    <w:right w:val="none" w:sz="0" w:space="0" w:color="auto"/>
                  </w:divBdr>
                  <w:divsChild>
                    <w:div w:id="1489176749">
                      <w:marLeft w:val="0"/>
                      <w:marRight w:val="0"/>
                      <w:marTop w:val="0"/>
                      <w:marBottom w:val="0"/>
                      <w:divBdr>
                        <w:top w:val="none" w:sz="0" w:space="0" w:color="auto"/>
                        <w:left w:val="none" w:sz="0" w:space="0" w:color="auto"/>
                        <w:bottom w:val="none" w:sz="0" w:space="0" w:color="auto"/>
                        <w:right w:val="none" w:sz="0" w:space="0" w:color="auto"/>
                      </w:divBdr>
                      <w:divsChild>
                        <w:div w:id="1312173415">
                          <w:marLeft w:val="0"/>
                          <w:marRight w:val="0"/>
                          <w:marTop w:val="0"/>
                          <w:marBottom w:val="0"/>
                          <w:divBdr>
                            <w:top w:val="none" w:sz="0" w:space="0" w:color="auto"/>
                            <w:left w:val="none" w:sz="0" w:space="0" w:color="auto"/>
                            <w:bottom w:val="none" w:sz="0" w:space="0" w:color="auto"/>
                            <w:right w:val="none" w:sz="0" w:space="0" w:color="auto"/>
                          </w:divBdr>
                          <w:divsChild>
                            <w:div w:id="1199582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5840234">
      <w:bodyDiv w:val="1"/>
      <w:marLeft w:val="0"/>
      <w:marRight w:val="0"/>
      <w:marTop w:val="0"/>
      <w:marBottom w:val="0"/>
      <w:divBdr>
        <w:top w:val="none" w:sz="0" w:space="0" w:color="auto"/>
        <w:left w:val="none" w:sz="0" w:space="0" w:color="auto"/>
        <w:bottom w:val="none" w:sz="0" w:space="0" w:color="auto"/>
        <w:right w:val="none" w:sz="0" w:space="0" w:color="auto"/>
      </w:divBdr>
      <w:divsChild>
        <w:div w:id="1088310647">
          <w:marLeft w:val="0"/>
          <w:marRight w:val="0"/>
          <w:marTop w:val="0"/>
          <w:marBottom w:val="0"/>
          <w:divBdr>
            <w:top w:val="none" w:sz="0" w:space="0" w:color="auto"/>
            <w:left w:val="none" w:sz="0" w:space="0" w:color="auto"/>
            <w:bottom w:val="none" w:sz="0" w:space="0" w:color="auto"/>
            <w:right w:val="none" w:sz="0" w:space="0" w:color="auto"/>
          </w:divBdr>
          <w:divsChild>
            <w:div w:id="1538009626">
              <w:marLeft w:val="0"/>
              <w:marRight w:val="0"/>
              <w:marTop w:val="0"/>
              <w:marBottom w:val="0"/>
              <w:divBdr>
                <w:top w:val="none" w:sz="0" w:space="0" w:color="auto"/>
                <w:left w:val="none" w:sz="0" w:space="0" w:color="auto"/>
                <w:bottom w:val="none" w:sz="0" w:space="0" w:color="auto"/>
                <w:right w:val="none" w:sz="0" w:space="0" w:color="auto"/>
              </w:divBdr>
              <w:divsChild>
                <w:div w:id="310908278">
                  <w:marLeft w:val="0"/>
                  <w:marRight w:val="0"/>
                  <w:marTop w:val="0"/>
                  <w:marBottom w:val="0"/>
                  <w:divBdr>
                    <w:top w:val="none" w:sz="0" w:space="0" w:color="auto"/>
                    <w:left w:val="none" w:sz="0" w:space="0" w:color="auto"/>
                    <w:bottom w:val="none" w:sz="0" w:space="0" w:color="auto"/>
                    <w:right w:val="none" w:sz="0" w:space="0" w:color="auto"/>
                  </w:divBdr>
                  <w:divsChild>
                    <w:div w:id="1582644112">
                      <w:marLeft w:val="0"/>
                      <w:marRight w:val="0"/>
                      <w:marTop w:val="0"/>
                      <w:marBottom w:val="0"/>
                      <w:divBdr>
                        <w:top w:val="none" w:sz="0" w:space="0" w:color="auto"/>
                        <w:left w:val="none" w:sz="0" w:space="0" w:color="auto"/>
                        <w:bottom w:val="none" w:sz="0" w:space="0" w:color="auto"/>
                        <w:right w:val="none" w:sz="0" w:space="0" w:color="auto"/>
                      </w:divBdr>
                      <w:divsChild>
                        <w:div w:id="660623765">
                          <w:marLeft w:val="0"/>
                          <w:marRight w:val="0"/>
                          <w:marTop w:val="0"/>
                          <w:marBottom w:val="0"/>
                          <w:divBdr>
                            <w:top w:val="none" w:sz="0" w:space="0" w:color="auto"/>
                            <w:left w:val="none" w:sz="0" w:space="0" w:color="auto"/>
                            <w:bottom w:val="none" w:sz="0" w:space="0" w:color="auto"/>
                            <w:right w:val="none" w:sz="0" w:space="0" w:color="auto"/>
                          </w:divBdr>
                          <w:divsChild>
                            <w:div w:id="1780907702">
                              <w:marLeft w:val="0"/>
                              <w:marRight w:val="0"/>
                              <w:marTop w:val="0"/>
                              <w:marBottom w:val="0"/>
                              <w:divBdr>
                                <w:top w:val="none" w:sz="0" w:space="0" w:color="auto"/>
                                <w:left w:val="none" w:sz="0" w:space="0" w:color="auto"/>
                                <w:bottom w:val="none" w:sz="0" w:space="0" w:color="auto"/>
                                <w:right w:val="none" w:sz="0" w:space="0" w:color="auto"/>
                              </w:divBdr>
                              <w:divsChild>
                                <w:div w:id="923026990">
                                  <w:marLeft w:val="0"/>
                                  <w:marRight w:val="0"/>
                                  <w:marTop w:val="0"/>
                                  <w:marBottom w:val="0"/>
                                  <w:divBdr>
                                    <w:top w:val="none" w:sz="0" w:space="0" w:color="auto"/>
                                    <w:left w:val="none" w:sz="0" w:space="0" w:color="auto"/>
                                    <w:bottom w:val="none" w:sz="0" w:space="0" w:color="auto"/>
                                    <w:right w:val="none" w:sz="0" w:space="0" w:color="auto"/>
                                  </w:divBdr>
                                  <w:divsChild>
                                    <w:div w:id="1297835774">
                                      <w:marLeft w:val="0"/>
                                      <w:marRight w:val="0"/>
                                      <w:marTop w:val="0"/>
                                      <w:marBottom w:val="0"/>
                                      <w:divBdr>
                                        <w:top w:val="none" w:sz="0" w:space="0" w:color="auto"/>
                                        <w:left w:val="none" w:sz="0" w:space="0" w:color="auto"/>
                                        <w:bottom w:val="none" w:sz="0" w:space="0" w:color="auto"/>
                                        <w:right w:val="none" w:sz="0" w:space="0" w:color="auto"/>
                                      </w:divBdr>
                                      <w:divsChild>
                                        <w:div w:id="1898858092">
                                          <w:marLeft w:val="0"/>
                                          <w:marRight w:val="0"/>
                                          <w:marTop w:val="0"/>
                                          <w:marBottom w:val="0"/>
                                          <w:divBdr>
                                            <w:top w:val="none" w:sz="0" w:space="0" w:color="auto"/>
                                            <w:left w:val="none" w:sz="0" w:space="0" w:color="auto"/>
                                            <w:bottom w:val="none" w:sz="0" w:space="0" w:color="auto"/>
                                            <w:right w:val="none" w:sz="0" w:space="0" w:color="auto"/>
                                          </w:divBdr>
                                          <w:divsChild>
                                            <w:div w:id="376587799">
                                              <w:marLeft w:val="0"/>
                                              <w:marRight w:val="0"/>
                                              <w:marTop w:val="0"/>
                                              <w:marBottom w:val="0"/>
                                              <w:divBdr>
                                                <w:top w:val="none" w:sz="0" w:space="0" w:color="auto"/>
                                                <w:left w:val="none" w:sz="0" w:space="0" w:color="auto"/>
                                                <w:bottom w:val="none" w:sz="0" w:space="0" w:color="auto"/>
                                                <w:right w:val="none" w:sz="0" w:space="0" w:color="auto"/>
                                              </w:divBdr>
                                              <w:divsChild>
                                                <w:div w:id="1316105003">
                                                  <w:marLeft w:val="0"/>
                                                  <w:marRight w:val="0"/>
                                                  <w:marTop w:val="0"/>
                                                  <w:marBottom w:val="0"/>
                                                  <w:divBdr>
                                                    <w:top w:val="none" w:sz="0" w:space="0" w:color="auto"/>
                                                    <w:left w:val="none" w:sz="0" w:space="0" w:color="auto"/>
                                                    <w:bottom w:val="none" w:sz="0" w:space="0" w:color="auto"/>
                                                    <w:right w:val="none" w:sz="0" w:space="0" w:color="auto"/>
                                                  </w:divBdr>
                                                  <w:divsChild>
                                                    <w:div w:id="1508404794">
                                                      <w:marLeft w:val="0"/>
                                                      <w:marRight w:val="0"/>
                                                      <w:marTop w:val="0"/>
                                                      <w:marBottom w:val="0"/>
                                                      <w:divBdr>
                                                        <w:top w:val="none" w:sz="0" w:space="0" w:color="auto"/>
                                                        <w:left w:val="none" w:sz="0" w:space="0" w:color="auto"/>
                                                        <w:bottom w:val="none" w:sz="0" w:space="0" w:color="auto"/>
                                                        <w:right w:val="none" w:sz="0" w:space="0" w:color="auto"/>
                                                      </w:divBdr>
                                                      <w:divsChild>
                                                        <w:div w:id="2055999104">
                                                          <w:marLeft w:val="0"/>
                                                          <w:marRight w:val="0"/>
                                                          <w:marTop w:val="450"/>
                                                          <w:marBottom w:val="450"/>
                                                          <w:divBdr>
                                                            <w:top w:val="none" w:sz="0" w:space="0" w:color="auto"/>
                                                            <w:left w:val="none" w:sz="0" w:space="0" w:color="auto"/>
                                                            <w:bottom w:val="none" w:sz="0" w:space="0" w:color="auto"/>
                                                            <w:right w:val="none" w:sz="0" w:space="0" w:color="auto"/>
                                                          </w:divBdr>
                                                          <w:divsChild>
                                                            <w:div w:id="849753392">
                                                              <w:marLeft w:val="0"/>
                                                              <w:marRight w:val="0"/>
                                                              <w:marTop w:val="0"/>
                                                              <w:marBottom w:val="0"/>
                                                              <w:divBdr>
                                                                <w:top w:val="none" w:sz="0" w:space="0" w:color="auto"/>
                                                                <w:left w:val="none" w:sz="0" w:space="0" w:color="auto"/>
                                                                <w:bottom w:val="none" w:sz="0" w:space="0" w:color="auto"/>
                                                                <w:right w:val="none" w:sz="0" w:space="0" w:color="auto"/>
                                                              </w:divBdr>
                                                              <w:divsChild>
                                                                <w:div w:id="197670256">
                                                                  <w:marLeft w:val="0"/>
                                                                  <w:marRight w:val="0"/>
                                                                  <w:marTop w:val="450"/>
                                                                  <w:marBottom w:val="300"/>
                                                                  <w:divBdr>
                                                                    <w:top w:val="none" w:sz="0" w:space="0" w:color="auto"/>
                                                                    <w:left w:val="none" w:sz="0" w:space="0" w:color="auto"/>
                                                                    <w:bottom w:val="none" w:sz="0" w:space="0" w:color="auto"/>
                                                                    <w:right w:val="none" w:sz="0" w:space="0" w:color="auto"/>
                                                                  </w:divBdr>
                                                                  <w:divsChild>
                                                                    <w:div w:id="914122583">
                                                                      <w:marLeft w:val="-225"/>
                                                                      <w:marRight w:val="-225"/>
                                                                      <w:marTop w:val="0"/>
                                                                      <w:marBottom w:val="0"/>
                                                                      <w:divBdr>
                                                                        <w:top w:val="none" w:sz="0" w:space="0" w:color="auto"/>
                                                                        <w:left w:val="none" w:sz="0" w:space="0" w:color="auto"/>
                                                                        <w:bottom w:val="none" w:sz="0" w:space="0" w:color="auto"/>
                                                                        <w:right w:val="none" w:sz="0" w:space="0" w:color="auto"/>
                                                                      </w:divBdr>
                                                                      <w:divsChild>
                                                                        <w:div w:id="1317568452">
                                                                          <w:marLeft w:val="-225"/>
                                                                          <w:marRight w:val="-225"/>
                                                                          <w:marTop w:val="0"/>
                                                                          <w:marBottom w:val="0"/>
                                                                          <w:divBdr>
                                                                            <w:top w:val="none" w:sz="0" w:space="0" w:color="auto"/>
                                                                            <w:left w:val="none" w:sz="0" w:space="0" w:color="auto"/>
                                                                            <w:bottom w:val="none" w:sz="0" w:space="0" w:color="auto"/>
                                                                            <w:right w:val="none" w:sz="0" w:space="0" w:color="auto"/>
                                                                          </w:divBdr>
                                                                          <w:divsChild>
                                                                            <w:div w:id="1002703031">
                                                                              <w:marLeft w:val="0"/>
                                                                              <w:marRight w:val="0"/>
                                                                              <w:marTop w:val="0"/>
                                                                              <w:marBottom w:val="0"/>
                                                                              <w:divBdr>
                                                                                <w:top w:val="none" w:sz="0" w:space="0" w:color="auto"/>
                                                                                <w:left w:val="none" w:sz="0" w:space="0" w:color="auto"/>
                                                                                <w:bottom w:val="none" w:sz="0" w:space="0" w:color="auto"/>
                                                                                <w:right w:val="none" w:sz="0" w:space="0" w:color="auto"/>
                                                                              </w:divBdr>
                                                                              <w:divsChild>
                                                                                <w:div w:id="1439831016">
                                                                                  <w:marLeft w:val="0"/>
                                                                                  <w:marRight w:val="0"/>
                                                                                  <w:marTop w:val="0"/>
                                                                                  <w:marBottom w:val="0"/>
                                                                                  <w:divBdr>
                                                                                    <w:top w:val="none" w:sz="0" w:space="0" w:color="auto"/>
                                                                                    <w:left w:val="none" w:sz="0" w:space="0" w:color="auto"/>
                                                                                    <w:bottom w:val="none" w:sz="0" w:space="0" w:color="auto"/>
                                                                                    <w:right w:val="none" w:sz="0" w:space="0" w:color="auto"/>
                                                                                  </w:divBdr>
                                                                                  <w:divsChild>
                                                                                    <w:div w:id="808286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www.google.com.co/imgres?imgurl=http://www.audienciaelectronica.net/wp-content/uploads/2011/11/blackberry-curv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elarlequindehielo.obolog.com/lenguas-desaparecidas-ejemplos-textos-expositivos-142645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3</Pages>
  <Words>553</Words>
  <Characters>3046</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WindowsWolf.com.ar</Company>
  <LinksUpToDate>false</LinksUpToDate>
  <CharactersWithSpaces>3592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Wolf</dc:creator>
  <cp:keywords/>
  <dc:description/>
  <cp:lastModifiedBy>Wolf</cp:lastModifiedBy>
  <cp:revision>1</cp:revision>
  <dcterms:created xsi:type="dcterms:W3CDTF">2012-04-20T22:44:00Z</dcterms:created>
  <dcterms:modified xsi:type="dcterms:W3CDTF">2012-04-20T23:26:00Z</dcterms:modified>
</cp:coreProperties>
</file>