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6F" w:rsidRPr="00A9096F" w:rsidRDefault="00A9096F" w:rsidP="00A9096F">
      <w:pPr>
        <w:shd w:val="clear" w:color="auto" w:fill="FFFFFF"/>
        <w:spacing w:line="240" w:lineRule="auto"/>
        <w:ind w:left="0" w:firstLine="0"/>
        <w:outlineLvl w:val="4"/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</w:pPr>
      <w:r w:rsidRPr="00A9096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Artículo de opinión tomado de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Pr="00A9096F">
        <w:rPr>
          <w:rFonts w:ascii="Arial" w:eastAsia="Times New Roman" w:hAnsi="Arial" w:cs="Arial"/>
          <w:b/>
          <w:bCs/>
          <w:color w:val="CC0000"/>
          <w:sz w:val="24"/>
          <w:szCs w:val="24"/>
          <w:lang w:eastAsia="es-ES"/>
        </w:rPr>
        <w:t xml:space="preserve"> http://www.elespectador.com/opinion/columna-373442-odiar-paz-odiar-secas</w:t>
      </w:r>
    </w:p>
    <w:p w:rsidR="00A9096F" w:rsidRPr="00A9096F" w:rsidRDefault="00A9096F" w:rsidP="00A9096F">
      <w:pPr>
        <w:shd w:val="clear" w:color="auto" w:fill="FFFFFF"/>
        <w:spacing w:line="240" w:lineRule="auto"/>
        <w:ind w:left="0" w:firstLine="0"/>
        <w:outlineLvl w:val="4"/>
        <w:rPr>
          <w:rFonts w:ascii="Arial" w:eastAsia="Times New Roman" w:hAnsi="Arial" w:cs="Arial"/>
          <w:b/>
          <w:bCs/>
          <w:color w:val="CC0000"/>
          <w:sz w:val="17"/>
          <w:szCs w:val="17"/>
          <w:lang w:eastAsia="es-ES"/>
        </w:rPr>
      </w:pPr>
    </w:p>
    <w:p w:rsidR="00A9096F" w:rsidRPr="00A9096F" w:rsidRDefault="00A9096F" w:rsidP="00A9096F">
      <w:pPr>
        <w:shd w:val="clear" w:color="auto" w:fill="FFFFFF"/>
        <w:spacing w:line="240" w:lineRule="auto"/>
        <w:ind w:left="0" w:firstLine="0"/>
        <w:outlineLvl w:val="4"/>
        <w:rPr>
          <w:rFonts w:ascii="Arial" w:eastAsia="Times New Roman" w:hAnsi="Arial" w:cs="Arial"/>
          <w:b/>
          <w:bCs/>
          <w:sz w:val="17"/>
          <w:szCs w:val="17"/>
          <w:lang w:eastAsia="es-ES"/>
        </w:rPr>
      </w:pPr>
      <w:hyperlink r:id="rId4" w:tooltip="Opinión" w:history="1">
        <w:r w:rsidRPr="00A9096F">
          <w:rPr>
            <w:rFonts w:ascii="Arial" w:eastAsia="Times New Roman" w:hAnsi="Arial" w:cs="Arial"/>
            <w:b/>
            <w:bCs/>
            <w:color w:val="CC0000"/>
            <w:sz w:val="17"/>
            <w:szCs w:val="17"/>
            <w:lang w:eastAsia="es-ES"/>
          </w:rPr>
          <w:t>Opinión</w:t>
        </w:r>
      </w:hyperlink>
      <w:r w:rsidRPr="00A9096F">
        <w:rPr>
          <w:rFonts w:ascii="Arial" w:eastAsia="Times New Roman" w:hAnsi="Arial" w:cs="Arial"/>
          <w:b/>
          <w:bCs/>
          <w:color w:val="CC0000"/>
          <w:sz w:val="17"/>
          <w:szCs w:val="17"/>
          <w:lang w:eastAsia="es-ES"/>
        </w:rPr>
        <w:t xml:space="preserve"> |</w:t>
      </w:r>
      <w:r w:rsidRPr="00A9096F">
        <w:rPr>
          <w:rFonts w:ascii="Arial" w:eastAsia="Times New Roman" w:hAnsi="Arial" w:cs="Arial"/>
          <w:b/>
          <w:bCs/>
          <w:sz w:val="17"/>
          <w:szCs w:val="17"/>
          <w:lang w:eastAsia="es-ES"/>
        </w:rPr>
        <w:t>7 Sep</w:t>
      </w:r>
      <w:r>
        <w:rPr>
          <w:rFonts w:ascii="Arial" w:eastAsia="Times New Roman" w:hAnsi="Arial" w:cs="Arial"/>
          <w:b/>
          <w:bCs/>
          <w:sz w:val="17"/>
          <w:szCs w:val="17"/>
          <w:lang w:eastAsia="es-ES"/>
        </w:rPr>
        <w:t>.</w:t>
      </w:r>
      <w:r w:rsidRPr="00A9096F">
        <w:rPr>
          <w:rFonts w:ascii="Arial" w:eastAsia="Times New Roman" w:hAnsi="Arial" w:cs="Arial"/>
          <w:b/>
          <w:bCs/>
          <w:sz w:val="17"/>
          <w:szCs w:val="17"/>
          <w:lang w:eastAsia="es-ES"/>
        </w:rPr>
        <w:t xml:space="preserve"> 2012 - 10:44 pm </w:t>
      </w:r>
    </w:p>
    <w:p w:rsidR="00A9096F" w:rsidRPr="00A9096F" w:rsidRDefault="00A9096F" w:rsidP="00A9096F">
      <w:pPr>
        <w:shd w:val="clear" w:color="auto" w:fill="FFFFFF"/>
        <w:spacing w:line="240" w:lineRule="auto"/>
        <w:ind w:left="0" w:firstLine="0"/>
        <w:rPr>
          <w:rFonts w:ascii="Times New Roman" w:eastAsia="Times New Roman" w:hAnsi="Times New Roman" w:cs="Times New Roman"/>
          <w:sz w:val="14"/>
          <w:szCs w:val="14"/>
          <w:lang w:eastAsia="es-ES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  <w:lang w:eastAsia="es-ES"/>
        </w:rPr>
        <w:drawing>
          <wp:inline distT="0" distB="0" distL="0" distR="0">
            <wp:extent cx="952500" cy="1143000"/>
            <wp:effectExtent l="19050" t="0" r="0" b="0"/>
            <wp:docPr id="1" name="Imagen 1" descr="Santiago Gam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tiago Gambo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96F" w:rsidRPr="00A9096F" w:rsidRDefault="00A9096F" w:rsidP="00A9096F">
      <w:pPr>
        <w:shd w:val="clear" w:color="auto" w:fill="FFFFFF"/>
        <w:spacing w:after="150" w:line="570" w:lineRule="atLeast"/>
        <w:ind w:left="0" w:firstLine="0"/>
        <w:outlineLvl w:val="1"/>
        <w:rPr>
          <w:rFonts w:ascii="Georgia" w:eastAsia="Times New Roman" w:hAnsi="Georgia" w:cs="Times New Roman"/>
          <w:b/>
          <w:bCs/>
          <w:spacing w:val="-15"/>
          <w:kern w:val="36"/>
          <w:sz w:val="60"/>
          <w:szCs w:val="60"/>
          <w:lang w:eastAsia="es-ES"/>
        </w:rPr>
      </w:pPr>
      <w:r w:rsidRPr="00A9096F">
        <w:rPr>
          <w:rFonts w:ascii="Georgia" w:eastAsia="Times New Roman" w:hAnsi="Georgia" w:cs="Times New Roman"/>
          <w:b/>
          <w:bCs/>
          <w:spacing w:val="-15"/>
          <w:kern w:val="36"/>
          <w:sz w:val="60"/>
          <w:szCs w:val="60"/>
          <w:lang w:eastAsia="es-ES"/>
        </w:rPr>
        <w:t>Odiar la paz. Odiar a secas</w:t>
      </w:r>
    </w:p>
    <w:p w:rsidR="00A9096F" w:rsidRPr="00A9096F" w:rsidRDefault="00A9096F" w:rsidP="00A9096F">
      <w:pPr>
        <w:shd w:val="clear" w:color="auto" w:fill="FFFFFF"/>
        <w:spacing w:after="75" w:line="240" w:lineRule="auto"/>
        <w:ind w:left="0" w:firstLine="0"/>
        <w:outlineLvl w:val="5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9096F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Por: Santiago Gamboa</w:t>
      </w:r>
    </w:p>
    <w:p w:rsidR="00A9096F" w:rsidRPr="00A9096F" w:rsidRDefault="00FA0D0A" w:rsidP="00A9096F">
      <w:pPr>
        <w:shd w:val="clear" w:color="auto" w:fill="FFFFFF"/>
        <w:spacing w:before="100" w:beforeAutospacing="1" w:after="100" w:afterAutospacing="1" w:line="300" w:lineRule="atLeast"/>
        <w:ind w:left="0" w:firstLine="0"/>
        <w:outlineLvl w:val="3"/>
        <w:rPr>
          <w:rFonts w:ascii="Arial" w:eastAsia="Times New Roman" w:hAnsi="Arial" w:cs="Arial"/>
          <w:b/>
          <w:bCs/>
          <w:i/>
          <w:iCs/>
          <w:sz w:val="21"/>
          <w:szCs w:val="21"/>
          <w:lang w:eastAsia="es-ES"/>
        </w:rPr>
      </w:pPr>
      <w:r>
        <w:rPr>
          <w:rFonts w:ascii="Arial" w:eastAsia="Times New Roman" w:hAnsi="Arial" w:cs="Arial"/>
          <w:b/>
          <w:bCs/>
          <w:i/>
          <w:iCs/>
          <w:sz w:val="21"/>
          <w:szCs w:val="21"/>
          <w:lang w:eastAsia="es-ES"/>
        </w:rPr>
        <w:t xml:space="preserve"> 1. </w:t>
      </w:r>
      <w:r w:rsidR="00A9096F" w:rsidRPr="00A9096F">
        <w:rPr>
          <w:rFonts w:ascii="Arial" w:eastAsia="Times New Roman" w:hAnsi="Arial" w:cs="Arial"/>
          <w:b/>
          <w:bCs/>
          <w:i/>
          <w:iCs/>
          <w:sz w:val="21"/>
          <w:szCs w:val="21"/>
          <w:lang w:eastAsia="es-ES"/>
        </w:rPr>
        <w:t>Que la ultraderecha odia la paz es algo que se sabe hasta en los bosques húmedos de Ontario, pero lo interesante es poder asistir a ello in situ, en Colombia. Qué bello país el nuestro. Su fauna nunca acabará de sorprendernos y es hermoso ver cómo el rico ecosistema, líder mundial en biodiversidad, ofrece un generoso espacio a todas las formas de vida: hasta a las más demenciales e inquietantes.</w:t>
      </w:r>
    </w:p>
    <w:p w:rsidR="00A9096F" w:rsidRPr="00A9096F" w:rsidRDefault="00FA0D0A" w:rsidP="00A9096F">
      <w:pPr>
        <w:shd w:val="clear" w:color="auto" w:fill="FFFFFF"/>
        <w:spacing w:before="300" w:line="360" w:lineRule="atLeast"/>
        <w:ind w:left="0" w:firstLine="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bookmarkStart w:id="0" w:name="TOP"/>
      <w:bookmarkEnd w:id="0"/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2. </w:t>
      </w:r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En efecto, no hay que ser un gran estudioso del alma humana para saber que el principio activo de la ultraderecha es el odio: el odio racial, el odio social, el odio al que es diferente y cree en otros dioses, el odio al que piensa distinto. El </w:t>
      </w:r>
      <w:proofErr w:type="gramStart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odio</w:t>
      </w:r>
      <w:proofErr w:type="gramEnd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a secas. Un odio que tiene su expresión natural en la violencia, como hemos podido ver, por ejemplo, con el noruego </w:t>
      </w:r>
      <w:proofErr w:type="spellStart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Anders</w:t>
      </w:r>
      <w:proofErr w:type="spellEnd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</w:t>
      </w:r>
      <w:proofErr w:type="spellStart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Breivik</w:t>
      </w:r>
      <w:proofErr w:type="spellEnd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o con nuestros “</w:t>
      </w:r>
      <w:proofErr w:type="spellStart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breiviks</w:t>
      </w:r>
      <w:proofErr w:type="spellEnd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criollos”, que jugaban fútbol con las cabezas de sus víctimas. “Civilizar” es lograr que el desacuerdo y la diferencia no se transformen en odio. Su expresión es la tolerancia.</w:t>
      </w:r>
    </w:p>
    <w:p w:rsidR="00A9096F" w:rsidRPr="00A9096F" w:rsidRDefault="00FA0D0A" w:rsidP="00A9096F">
      <w:pPr>
        <w:shd w:val="clear" w:color="auto" w:fill="FFFFFF"/>
        <w:spacing w:before="300" w:line="360" w:lineRule="atLeast"/>
        <w:ind w:left="0" w:firstLine="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3. </w:t>
      </w:r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Por eso ellos desprecian este modo de civilización y aspiran a la pureza, esa proyección </w:t>
      </w:r>
      <w:proofErr w:type="spellStart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ascencional</w:t>
      </w:r>
      <w:proofErr w:type="spellEnd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que tiene su corolario en la pureza racial. Claro, esta es inalcanzable en una región mestiza como la nuestra, así que adopta formas ligeras y más a la mano como la nacionalidad, el regionalismo o la identidad política y religiosa. A través de ellas sí pueden ejercer su odio, el cual, no hay que negarlo, es uno de los sentimientos más puros que existen.</w:t>
      </w:r>
    </w:p>
    <w:p w:rsidR="00A9096F" w:rsidRPr="00A9096F" w:rsidRDefault="00FA0D0A" w:rsidP="00A9096F">
      <w:pPr>
        <w:shd w:val="clear" w:color="auto" w:fill="FFFFFF"/>
        <w:spacing w:before="300" w:line="360" w:lineRule="atLeast"/>
        <w:ind w:left="0" w:firstLine="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4. </w:t>
      </w:r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Ahora bien, ellos no son los dueños del odio ni los únicos que lo practican, esto que quede muy claro, pero es sabido que acuden a él con particular regularidad y que, por decirlo en términos culinarios, es ingrediente central de todos sus platos. Ahí está la historia del siglo XX para refrendarlo. Y por eso odian la paz.</w:t>
      </w:r>
    </w:p>
    <w:p w:rsidR="00A9096F" w:rsidRPr="00A9096F" w:rsidRDefault="00A9096F" w:rsidP="00A9096F">
      <w:pPr>
        <w:shd w:val="clear" w:color="auto" w:fill="FFFFFF"/>
        <w:spacing w:before="300" w:line="360" w:lineRule="atLeast"/>
        <w:ind w:left="0" w:firstLine="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lastRenderedPageBreak/>
        <w:t>Pero en el caso de Uribe, creo que hay algo más.</w:t>
      </w:r>
    </w:p>
    <w:p w:rsidR="00A9096F" w:rsidRPr="00A9096F" w:rsidRDefault="00FA0D0A" w:rsidP="00A9096F">
      <w:pPr>
        <w:shd w:val="clear" w:color="auto" w:fill="FFFFFF"/>
        <w:spacing w:before="300" w:line="360" w:lineRule="atLeast"/>
        <w:ind w:left="0" w:firstLine="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5. </w:t>
      </w:r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El problema de nuestro </w:t>
      </w:r>
      <w:proofErr w:type="spellStart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expresidente</w:t>
      </w:r>
      <w:proofErr w:type="spellEnd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, en el fondo, son dos: que esta no es su paz y que él mismo es una víctima. Su padre fue asesinado por las </w:t>
      </w:r>
      <w:proofErr w:type="spellStart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Farc</w:t>
      </w:r>
      <w:proofErr w:type="spellEnd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 en un hecho, por lo demás, horrendo. Me parece obvio que cuando Uribe se opone a este proceso de paz es porque reacciona como víctima. No puede aceptar que el país haga una paz distinta de la suya, que es el sometimiento militar completo y definitivo de las </w:t>
      </w:r>
      <w:proofErr w:type="spellStart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Farc</w:t>
      </w:r>
      <w:proofErr w:type="spellEnd"/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, algo que en teoría no es imposible pero sí bastante improbable. Él quiere que la paz sea el resultado de un proceso militar, teñido de odio y su deseo de venganza, y por eso esto le parece inconcebible.</w:t>
      </w:r>
    </w:p>
    <w:p w:rsidR="00A9096F" w:rsidRDefault="00FA0D0A" w:rsidP="00A9096F">
      <w:pPr>
        <w:shd w:val="clear" w:color="auto" w:fill="FFFFFF"/>
        <w:spacing w:before="300" w:line="360" w:lineRule="atLeast"/>
        <w:ind w:left="0" w:firstLine="0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6. </w:t>
      </w:r>
      <w:r w:rsidR="00A9096F"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Colombia, un país tradicionalmente bien dotado para el odio, nunca odió tanto en las últimas décadas como durante el “ochenio” de Uribe. El mínimo desacuerdo se transformó en odio y por eso tampoco recuerdo otro período donde hubiera más violencia verbal; en público, por supuesto, pero también en la vida privada</w:t>
      </w:r>
      <w:r w:rsid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…</w:t>
      </w:r>
    </w:p>
    <w:p w:rsidR="00A9096F" w:rsidRDefault="00A9096F" w:rsidP="00A9096F">
      <w:pPr>
        <w:shd w:val="clear" w:color="auto" w:fill="FFFFFF"/>
        <w:spacing w:before="300" w:line="360" w:lineRule="atLeast"/>
        <w:ind w:left="0" w:firstLine="0"/>
        <w:jc w:val="center"/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es-ES"/>
        </w:rPr>
      </w:pPr>
      <w:r w:rsidRPr="00A9096F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es-ES"/>
        </w:rPr>
        <w:t>COMPRENSIÓN LECTORA</w:t>
      </w:r>
    </w:p>
    <w:p w:rsidR="004F0D94" w:rsidRDefault="00A9096F" w:rsidP="00A9096F">
      <w:pPr>
        <w:shd w:val="clear" w:color="auto" w:fill="FFFFFF"/>
        <w:spacing w:before="300" w:line="360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1. </w:t>
      </w:r>
      <w:r w:rsidRPr="00A9096F"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la pal</w:t>
      </w:r>
      <w:r w:rsidRPr="00A9096F">
        <w:rPr>
          <w:rFonts w:ascii="Arial" w:eastAsia="Times New Roman" w:hAnsi="Arial" w:cs="Arial"/>
          <w:sz w:val="24"/>
          <w:szCs w:val="24"/>
          <w:lang w:eastAsia="es-ES"/>
        </w:rPr>
        <w:t>a</w:t>
      </w:r>
      <w:r>
        <w:rPr>
          <w:rFonts w:ascii="Arial" w:eastAsia="Times New Roman" w:hAnsi="Arial" w:cs="Arial"/>
          <w:sz w:val="24"/>
          <w:szCs w:val="24"/>
          <w:lang w:eastAsia="es-ES"/>
        </w:rPr>
        <w:t>b</w:t>
      </w:r>
      <w:r w:rsidRPr="00A9096F">
        <w:rPr>
          <w:rFonts w:ascii="Arial" w:eastAsia="Times New Roman" w:hAnsi="Arial" w:cs="Arial"/>
          <w:sz w:val="24"/>
          <w:szCs w:val="24"/>
          <w:lang w:eastAsia="es-ES"/>
        </w:rPr>
        <w:t>r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proofErr w:type="spellStart"/>
      <w:r w:rsidRPr="00E844BE">
        <w:rPr>
          <w:rFonts w:ascii="Arial" w:eastAsia="Times New Roman" w:hAnsi="Arial" w:cs="Arial"/>
          <w:b/>
          <w:sz w:val="24"/>
          <w:szCs w:val="24"/>
          <w:lang w:eastAsia="es-ES"/>
        </w:rPr>
        <w:t>ochenio</w:t>
      </w:r>
      <w:proofErr w:type="spellEnd"/>
      <w:r w:rsidRPr="00E844B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subrayada en el </w:t>
      </w:r>
      <w:r w:rsidR="004F0D94">
        <w:rPr>
          <w:rFonts w:ascii="Arial" w:eastAsia="Times New Roman" w:hAnsi="Arial" w:cs="Arial"/>
          <w:sz w:val="24"/>
          <w:szCs w:val="24"/>
          <w:lang w:eastAsia="es-ES"/>
        </w:rPr>
        <w:t>último párrafo se refiere a:</w:t>
      </w:r>
    </w:p>
    <w:p w:rsidR="004F0D94" w:rsidRDefault="004F0D94" w:rsidP="00A9096F">
      <w:pPr>
        <w:shd w:val="clear" w:color="auto" w:fill="FFFFFF"/>
        <w:spacing w:before="300" w:line="360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proofErr w:type="gramEnd"/>
      <w:r>
        <w:rPr>
          <w:rFonts w:ascii="Arial" w:eastAsia="Times New Roman" w:hAnsi="Arial" w:cs="Arial"/>
          <w:sz w:val="24"/>
          <w:szCs w:val="24"/>
          <w:lang w:eastAsia="es-ES"/>
        </w:rPr>
        <w:t>. ocho años de vida</w:t>
      </w:r>
    </w:p>
    <w:p w:rsidR="004F0D94" w:rsidRDefault="004F0D94" w:rsidP="00A9096F">
      <w:pPr>
        <w:shd w:val="clear" w:color="auto" w:fill="FFFFFF"/>
        <w:spacing w:before="300" w:line="360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b. a los ocho años del gobierno de Uribe</w:t>
      </w:r>
    </w:p>
    <w:p w:rsidR="004F0D94" w:rsidRDefault="004F0D94" w:rsidP="00A9096F">
      <w:pPr>
        <w:shd w:val="clear" w:color="auto" w:fill="FFFFFF"/>
        <w:spacing w:before="300" w:line="360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c. a las ocho de la noche</w:t>
      </w:r>
    </w:p>
    <w:p w:rsidR="004F0D94" w:rsidRDefault="004F0D94" w:rsidP="00A9096F">
      <w:pPr>
        <w:shd w:val="clear" w:color="auto" w:fill="FFFFFF"/>
        <w:spacing w:before="300" w:line="360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d. al número ocho</w:t>
      </w:r>
    </w:p>
    <w:p w:rsidR="00FA0D0A" w:rsidRDefault="00FA0D0A" w:rsidP="00A9096F">
      <w:pPr>
        <w:shd w:val="clear" w:color="auto" w:fill="FFFFFF"/>
        <w:spacing w:before="300" w:line="360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2. en el quinto párrafo, el término </w:t>
      </w:r>
      <w:r w:rsidRPr="00E844BE">
        <w:rPr>
          <w:rFonts w:ascii="Arial" w:eastAsia="Times New Roman" w:hAnsi="Arial" w:cs="Arial"/>
          <w:b/>
          <w:sz w:val="24"/>
          <w:szCs w:val="24"/>
          <w:lang w:eastAsia="es-ES"/>
        </w:rPr>
        <w:t>inconcebible</w:t>
      </w:r>
      <w:r>
        <w:rPr>
          <w:rFonts w:ascii="Arial" w:eastAsia="Times New Roman" w:hAnsi="Arial" w:cs="Arial"/>
          <w:sz w:val="24"/>
          <w:szCs w:val="24"/>
          <w:lang w:eastAsia="es-ES"/>
        </w:rPr>
        <w:t>, es sinónimo de:</w:t>
      </w:r>
    </w:p>
    <w:p w:rsidR="00FA0D0A" w:rsidRDefault="00FA0D0A" w:rsidP="00A9096F">
      <w:pPr>
        <w:shd w:val="clear" w:color="auto" w:fill="FFFFFF"/>
        <w:spacing w:before="300" w:line="360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a. irreprochable</w:t>
      </w:r>
    </w:p>
    <w:p w:rsidR="00FA0D0A" w:rsidRDefault="00FA0D0A" w:rsidP="00A9096F">
      <w:pPr>
        <w:shd w:val="clear" w:color="auto" w:fill="FFFFFF"/>
        <w:spacing w:before="300" w:line="360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b. inadmisible</w:t>
      </w:r>
    </w:p>
    <w:p w:rsidR="00FA0D0A" w:rsidRDefault="00FA0D0A" w:rsidP="00A9096F">
      <w:pPr>
        <w:shd w:val="clear" w:color="auto" w:fill="FFFFFF"/>
        <w:spacing w:before="300" w:line="360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c. sin concebir</w:t>
      </w:r>
    </w:p>
    <w:p w:rsidR="00FA0D0A" w:rsidRDefault="00FA0D0A" w:rsidP="00A9096F">
      <w:pPr>
        <w:shd w:val="clear" w:color="auto" w:fill="FFFFFF"/>
        <w:spacing w:before="300" w:line="360" w:lineRule="atLeast"/>
        <w:ind w:left="0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d. sin nacer.</w:t>
      </w:r>
    </w:p>
    <w:p w:rsidR="00A9096F" w:rsidRPr="00A9096F" w:rsidRDefault="00FA0D0A" w:rsidP="00A9096F">
      <w:pPr>
        <w:shd w:val="clear" w:color="auto" w:fill="FFFFFF"/>
        <w:spacing w:before="300" w:line="360" w:lineRule="atLeast"/>
        <w:ind w:left="0" w:firstLine="0"/>
        <w:jc w:val="both"/>
        <w:rPr>
          <w:rFonts w:ascii="Arial" w:eastAsia="Times New Roman" w:hAnsi="Arial" w:cs="Arial"/>
          <w:b/>
          <w:color w:val="E36C0A" w:themeColor="accent6" w:themeShade="BF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3. En la entradilla </w:t>
      </w:r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( primer</w:t>
      </w:r>
      <w:proofErr w:type="gram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párrafo) el columnista está:   </w:t>
      </w:r>
      <w:r w:rsidR="004F0D9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F218C6" w:rsidRPr="00E844BE" w:rsidRDefault="00FA0D0A">
      <w:pPr>
        <w:rPr>
          <w:rFonts w:ascii="Arial" w:hAnsi="Arial" w:cs="Arial"/>
          <w:sz w:val="24"/>
          <w:szCs w:val="24"/>
        </w:rPr>
      </w:pPr>
      <w:r w:rsidRPr="00E844BE">
        <w:rPr>
          <w:rFonts w:ascii="Arial" w:hAnsi="Arial" w:cs="Arial"/>
          <w:sz w:val="24"/>
          <w:szCs w:val="24"/>
        </w:rPr>
        <w:lastRenderedPageBreak/>
        <w:t>a. comparando a la ultraderecha con la fauna.</w:t>
      </w:r>
    </w:p>
    <w:p w:rsidR="00FA0D0A" w:rsidRPr="00E844BE" w:rsidRDefault="00FA0D0A">
      <w:pPr>
        <w:rPr>
          <w:rFonts w:ascii="Arial" w:hAnsi="Arial" w:cs="Arial"/>
          <w:sz w:val="24"/>
          <w:szCs w:val="24"/>
        </w:rPr>
      </w:pPr>
      <w:r w:rsidRPr="00E844BE">
        <w:rPr>
          <w:rFonts w:ascii="Arial" w:hAnsi="Arial" w:cs="Arial"/>
          <w:sz w:val="24"/>
          <w:szCs w:val="24"/>
        </w:rPr>
        <w:t>b. insultando a todos los colombianos</w:t>
      </w:r>
    </w:p>
    <w:p w:rsidR="00FA0D0A" w:rsidRPr="00E844BE" w:rsidRDefault="00FA0D0A">
      <w:pPr>
        <w:rPr>
          <w:rFonts w:ascii="Arial" w:hAnsi="Arial" w:cs="Arial"/>
          <w:sz w:val="24"/>
          <w:szCs w:val="24"/>
        </w:rPr>
      </w:pPr>
      <w:r w:rsidRPr="00E844BE">
        <w:rPr>
          <w:rFonts w:ascii="Arial" w:hAnsi="Arial" w:cs="Arial"/>
          <w:sz w:val="24"/>
          <w:szCs w:val="24"/>
        </w:rPr>
        <w:t>c. hablando mal de los animales</w:t>
      </w:r>
    </w:p>
    <w:p w:rsidR="00FA0D0A" w:rsidRPr="00E844BE" w:rsidRDefault="00FA0D0A">
      <w:pPr>
        <w:rPr>
          <w:rFonts w:ascii="Arial" w:hAnsi="Arial" w:cs="Arial"/>
          <w:sz w:val="24"/>
          <w:szCs w:val="24"/>
        </w:rPr>
      </w:pPr>
      <w:r w:rsidRPr="00E844BE">
        <w:rPr>
          <w:rFonts w:ascii="Arial" w:hAnsi="Arial" w:cs="Arial"/>
          <w:sz w:val="24"/>
          <w:szCs w:val="24"/>
        </w:rPr>
        <w:t>d. maltratando a los pacifistas</w:t>
      </w:r>
    </w:p>
    <w:p w:rsidR="00FA0D0A" w:rsidRPr="00E844BE" w:rsidRDefault="00FA0D0A">
      <w:pPr>
        <w:rPr>
          <w:rFonts w:ascii="Arial" w:hAnsi="Arial" w:cs="Arial"/>
          <w:sz w:val="24"/>
          <w:szCs w:val="24"/>
        </w:rPr>
      </w:pPr>
      <w:r w:rsidRPr="00E844BE">
        <w:rPr>
          <w:rFonts w:ascii="Arial" w:hAnsi="Arial" w:cs="Arial"/>
          <w:sz w:val="24"/>
          <w:szCs w:val="24"/>
        </w:rPr>
        <w:t>4.</w:t>
      </w:r>
      <w:r w:rsidR="00E844BE" w:rsidRPr="00E844BE">
        <w:rPr>
          <w:rFonts w:ascii="Arial" w:hAnsi="Arial" w:cs="Arial"/>
          <w:sz w:val="24"/>
          <w:szCs w:val="24"/>
        </w:rPr>
        <w:t xml:space="preserve"> </w:t>
      </w:r>
      <w:r w:rsidRPr="00E844BE">
        <w:rPr>
          <w:rFonts w:ascii="Arial" w:hAnsi="Arial" w:cs="Arial"/>
          <w:sz w:val="24"/>
          <w:szCs w:val="24"/>
        </w:rPr>
        <w:t xml:space="preserve">En el cuarto párrafo la palabra </w:t>
      </w:r>
      <w:r w:rsidRPr="00E844BE">
        <w:rPr>
          <w:rFonts w:ascii="Arial" w:hAnsi="Arial" w:cs="Arial"/>
          <w:b/>
          <w:sz w:val="24"/>
          <w:szCs w:val="24"/>
        </w:rPr>
        <w:t>refrendarlo</w:t>
      </w:r>
      <w:r w:rsidRPr="00E844BE">
        <w:rPr>
          <w:rFonts w:ascii="Arial" w:hAnsi="Arial" w:cs="Arial"/>
          <w:sz w:val="24"/>
          <w:szCs w:val="24"/>
        </w:rPr>
        <w:t xml:space="preserve"> se puede sustituir por:</w:t>
      </w:r>
    </w:p>
    <w:p w:rsidR="00E844BE" w:rsidRDefault="00E844BE">
      <w:pPr>
        <w:rPr>
          <w:rFonts w:ascii="Arial" w:hAnsi="Arial" w:cs="Arial"/>
          <w:sz w:val="24"/>
          <w:szCs w:val="24"/>
        </w:rPr>
      </w:pPr>
      <w:r w:rsidRPr="00E844BE">
        <w:rPr>
          <w:rFonts w:ascii="Arial" w:hAnsi="Arial" w:cs="Arial"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>ofrendarlo</w:t>
      </w:r>
    </w:p>
    <w:p w:rsidR="00E844BE" w:rsidRDefault="00E844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sacrificarlo</w:t>
      </w:r>
    </w:p>
    <w:p w:rsidR="00E844BE" w:rsidRDefault="00E844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comprobarlo</w:t>
      </w:r>
    </w:p>
    <w:p w:rsidR="00E844BE" w:rsidRPr="00E844BE" w:rsidRDefault="00E844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proofErr w:type="spellStart"/>
      <w:r>
        <w:rPr>
          <w:rFonts w:ascii="Arial" w:hAnsi="Arial" w:cs="Arial"/>
          <w:sz w:val="24"/>
          <w:szCs w:val="24"/>
        </w:rPr>
        <w:t>injustificarlo</w:t>
      </w:r>
      <w:proofErr w:type="spellEnd"/>
    </w:p>
    <w:p w:rsidR="00FA0D0A" w:rsidRDefault="00E844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¿Por qué este texto es un artículo de opinión?</w:t>
      </w:r>
    </w:p>
    <w:p w:rsidR="00E844BE" w:rsidRDefault="00E844BE">
      <w:pPr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>6. ¿A quiénes llama el columnista “</w:t>
      </w:r>
      <w:proofErr w:type="spellStart"/>
      <w:r w:rsidRPr="00A9096F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>breiviks</w:t>
      </w:r>
      <w:proofErr w:type="spellEnd"/>
      <w:r w:rsidRPr="00A9096F">
        <w:rPr>
          <w:rFonts w:ascii="Arial" w:eastAsia="Times New Roman" w:hAnsi="Arial" w:cs="Arial"/>
          <w:b/>
          <w:color w:val="333333"/>
          <w:sz w:val="24"/>
          <w:szCs w:val="24"/>
          <w:lang w:eastAsia="es-ES"/>
        </w:rPr>
        <w:t xml:space="preserve"> criollos</w:t>
      </w:r>
      <w:r w:rsidRPr="00A9096F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”</w:t>
      </w: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?</w:t>
      </w:r>
    </w:p>
    <w:p w:rsidR="00E844BE" w:rsidRDefault="00E844BE">
      <w:pPr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 xml:space="preserve">7. ¿Por qué cree usted que el principio activo de la ultraderecha es el odio? </w:t>
      </w:r>
    </w:p>
    <w:p w:rsidR="00E844BE" w:rsidRDefault="00E844BE">
      <w:pPr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8. ¿Por  qué en Colombia hablar de procesos de paz es tan complejo?</w:t>
      </w:r>
    </w:p>
    <w:p w:rsidR="00E844BE" w:rsidRPr="00E844BE" w:rsidRDefault="00E844BE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s-ES"/>
        </w:rPr>
        <w:t>9. Escriba un texto de opinión sobre este tema del proceso de paz</w:t>
      </w:r>
      <w:r w:rsidR="00F337D4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.</w:t>
      </w:r>
    </w:p>
    <w:sectPr w:rsidR="00E844BE" w:rsidRPr="00E844BE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96F"/>
    <w:rsid w:val="002D7091"/>
    <w:rsid w:val="002D7FA0"/>
    <w:rsid w:val="004F0D94"/>
    <w:rsid w:val="00A9096F"/>
    <w:rsid w:val="00E844BE"/>
    <w:rsid w:val="00F218C6"/>
    <w:rsid w:val="00F337D4"/>
    <w:rsid w:val="00FA0D0A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9096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9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38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14418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433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1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4" w:color="CCCCCC"/>
                  </w:divBdr>
                </w:div>
                <w:div w:id="12119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4" w:color="CCCCCC"/>
                  </w:divBdr>
                </w:div>
                <w:div w:id="9665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4" w:color="CCCCCC"/>
                  </w:divBdr>
                  <w:divsChild>
                    <w:div w:id="531765496">
                      <w:marLeft w:val="0"/>
                      <w:marRight w:val="45"/>
                      <w:marTop w:val="0"/>
                      <w:marBottom w:val="0"/>
                      <w:divBdr>
                        <w:top w:val="single" w:sz="6" w:space="2" w:color="EBEBEB"/>
                        <w:left w:val="single" w:sz="6" w:space="2" w:color="EBEBEB"/>
                        <w:bottom w:val="single" w:sz="6" w:space="2" w:color="EBEBEB"/>
                        <w:right w:val="single" w:sz="6" w:space="2" w:color="EBEBEB"/>
                      </w:divBdr>
                    </w:div>
                    <w:div w:id="1954021751">
                      <w:marLeft w:val="75"/>
                      <w:marRight w:val="225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459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2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elespectador.com/opin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2012-09-09T01:06:00Z</dcterms:created>
  <dcterms:modified xsi:type="dcterms:W3CDTF">2012-09-09T02:01:00Z</dcterms:modified>
</cp:coreProperties>
</file>